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F1" w:rsidRPr="00E175B0" w:rsidRDefault="005C18F1" w:rsidP="005C18F1">
      <w:pPr>
        <w:jc w:val="center"/>
        <w:outlineLvl w:val="0"/>
        <w:rPr>
          <w:b/>
          <w:bCs/>
          <w:sz w:val="28"/>
          <w:szCs w:val="28"/>
        </w:rPr>
      </w:pPr>
      <w:r w:rsidRPr="00E175B0">
        <w:rPr>
          <w:b/>
          <w:bCs/>
          <w:sz w:val="28"/>
          <w:szCs w:val="28"/>
        </w:rPr>
        <w:t>FILLMORE CENTRAL SCHOOL DISTRICT</w:t>
      </w:r>
    </w:p>
    <w:p w:rsidR="005C18F1" w:rsidRPr="00E175B0" w:rsidRDefault="005C18F1" w:rsidP="005C18F1">
      <w:pPr>
        <w:jc w:val="center"/>
        <w:outlineLvl w:val="0"/>
        <w:rPr>
          <w:b/>
          <w:bCs/>
          <w:sz w:val="24"/>
          <w:szCs w:val="24"/>
        </w:rPr>
      </w:pPr>
      <w:proofErr w:type="gramStart"/>
      <w:r w:rsidRPr="00E175B0">
        <w:rPr>
          <w:b/>
          <w:bCs/>
          <w:sz w:val="24"/>
          <w:szCs w:val="24"/>
        </w:rPr>
        <w:t>PO Box 177, 104 West Main St.</w:t>
      </w:r>
      <w:proofErr w:type="gramEnd"/>
    </w:p>
    <w:p w:rsidR="005C18F1" w:rsidRPr="00E175B0" w:rsidRDefault="005C18F1" w:rsidP="005C18F1">
      <w:pPr>
        <w:jc w:val="center"/>
        <w:outlineLvl w:val="0"/>
        <w:rPr>
          <w:b/>
          <w:bCs/>
          <w:sz w:val="24"/>
          <w:szCs w:val="24"/>
        </w:rPr>
      </w:pPr>
      <w:r w:rsidRPr="00E175B0">
        <w:rPr>
          <w:b/>
          <w:bCs/>
          <w:sz w:val="24"/>
          <w:szCs w:val="24"/>
        </w:rPr>
        <w:t>Fillmore, NY  14735</w:t>
      </w:r>
    </w:p>
    <w:p w:rsidR="005C18F1" w:rsidRPr="00E175B0" w:rsidRDefault="005C18F1" w:rsidP="005C18F1">
      <w:pPr>
        <w:jc w:val="center"/>
        <w:outlineLvl w:val="0"/>
        <w:rPr>
          <w:b/>
          <w:bCs/>
          <w:sz w:val="24"/>
          <w:szCs w:val="24"/>
        </w:rPr>
      </w:pPr>
    </w:p>
    <w:p w:rsidR="00CF43A2" w:rsidRPr="00E175B0" w:rsidRDefault="00CF43A2" w:rsidP="00CF43A2">
      <w:pPr>
        <w:pStyle w:val="BodyText"/>
        <w:framePr w:w="5251" w:h="1051" w:wrap="auto" w:x="6391" w:y="285"/>
        <w:shd w:val="clear" w:color="auto" w:fill="E6E6E6"/>
        <w:jc w:val="center"/>
        <w:rPr>
          <w:rFonts w:ascii="Tahoma" w:hAnsi="Tahoma" w:cs="Tahoma"/>
          <w:color w:val="auto"/>
        </w:rPr>
      </w:pPr>
      <w:r w:rsidRPr="00E175B0">
        <w:rPr>
          <w:rFonts w:ascii="Tahoma" w:hAnsi="Tahoma" w:cs="Tahoma"/>
          <w:color w:val="auto"/>
        </w:rPr>
        <w:t>FUTURE MEETINGS</w:t>
      </w:r>
    </w:p>
    <w:p w:rsidR="00DE54E7" w:rsidRDefault="00DE54E7" w:rsidP="00DE54E7">
      <w:pPr>
        <w:pStyle w:val="BodyText"/>
        <w:framePr w:w="5251" w:h="1051" w:wrap="auto" w:x="6391" w:y="285"/>
        <w:shd w:val="clear" w:color="auto" w:fill="E6E6E6"/>
        <w:tabs>
          <w:tab w:val="left" w:pos="1800"/>
        </w:tabs>
        <w:rPr>
          <w:rFonts w:ascii="Tahoma" w:hAnsi="Tahoma" w:cs="Tahoma"/>
          <w:color w:val="auto"/>
          <w:sz w:val="16"/>
          <w:szCs w:val="16"/>
        </w:rPr>
      </w:pPr>
    </w:p>
    <w:p w:rsidR="00C34498" w:rsidRDefault="00FB7187" w:rsidP="00C34498">
      <w:pPr>
        <w:pStyle w:val="BodyText"/>
        <w:framePr w:w="5251" w:h="1051" w:wrap="auto" w:x="6391" w:y="285"/>
        <w:shd w:val="clear" w:color="auto" w:fill="E6E6E6"/>
        <w:tabs>
          <w:tab w:val="left" w:pos="1800"/>
        </w:tabs>
        <w:rPr>
          <w:rFonts w:ascii="Tahoma" w:hAnsi="Tahoma" w:cs="Tahoma"/>
          <w:color w:val="auto"/>
        </w:rPr>
      </w:pPr>
      <w:r>
        <w:rPr>
          <w:rFonts w:ascii="Tahoma" w:hAnsi="Tahoma" w:cs="Tahoma"/>
          <w:color w:val="auto"/>
        </w:rPr>
        <w:t>April 21</w:t>
      </w:r>
      <w:r w:rsidR="00265828">
        <w:rPr>
          <w:rFonts w:ascii="Tahoma" w:hAnsi="Tahoma" w:cs="Tahoma"/>
          <w:color w:val="auto"/>
        </w:rPr>
        <w:t>, 2016</w:t>
      </w:r>
      <w:r w:rsidR="00265828">
        <w:rPr>
          <w:rFonts w:ascii="Tahoma" w:hAnsi="Tahoma" w:cs="Tahoma"/>
          <w:color w:val="auto"/>
        </w:rPr>
        <w:tab/>
      </w:r>
      <w:r w:rsidR="00265828">
        <w:rPr>
          <w:rFonts w:ascii="Tahoma" w:hAnsi="Tahoma" w:cs="Tahoma"/>
          <w:color w:val="auto"/>
        </w:rPr>
        <w:tab/>
      </w:r>
      <w:r w:rsidR="00265828">
        <w:rPr>
          <w:rFonts w:ascii="Tahoma" w:hAnsi="Tahoma" w:cs="Tahoma"/>
          <w:color w:val="auto"/>
        </w:rPr>
        <w:tab/>
        <w:t xml:space="preserve">Board Meeting – 7 pm </w:t>
      </w:r>
      <w:r>
        <w:rPr>
          <w:rFonts w:ascii="Tahoma" w:hAnsi="Tahoma" w:cs="Tahoma"/>
          <w:color w:val="auto"/>
        </w:rPr>
        <w:t>May 19</w:t>
      </w:r>
      <w:r w:rsidR="00265828">
        <w:rPr>
          <w:rFonts w:ascii="Tahoma" w:hAnsi="Tahoma" w:cs="Tahoma"/>
          <w:color w:val="auto"/>
        </w:rPr>
        <w:t>, 2016</w:t>
      </w:r>
      <w:r w:rsidR="00C34498">
        <w:rPr>
          <w:rFonts w:ascii="Tahoma" w:hAnsi="Tahoma" w:cs="Tahoma"/>
          <w:color w:val="auto"/>
        </w:rPr>
        <w:tab/>
      </w:r>
      <w:r w:rsidR="00C34498">
        <w:rPr>
          <w:rFonts w:ascii="Tahoma" w:hAnsi="Tahoma" w:cs="Tahoma"/>
          <w:color w:val="auto"/>
        </w:rPr>
        <w:tab/>
      </w:r>
      <w:r w:rsidR="00C34498">
        <w:rPr>
          <w:rFonts w:ascii="Tahoma" w:hAnsi="Tahoma" w:cs="Tahoma"/>
          <w:color w:val="auto"/>
        </w:rPr>
        <w:tab/>
        <w:t xml:space="preserve">Board Meeting – 7 pm </w:t>
      </w:r>
    </w:p>
    <w:p w:rsidR="005C18F1" w:rsidRPr="00E175B0" w:rsidRDefault="00364023" w:rsidP="005C18F1">
      <w:pPr>
        <w:jc w:val="center"/>
        <w:outlineLvl w:val="0"/>
        <w:rPr>
          <w:b/>
          <w:bCs/>
          <w:sz w:val="24"/>
          <w:szCs w:val="24"/>
        </w:rPr>
      </w:pPr>
      <w:r>
        <w:rPr>
          <w:b/>
          <w:bCs/>
          <w:sz w:val="24"/>
          <w:szCs w:val="24"/>
        </w:rPr>
        <w:t xml:space="preserve"> </w:t>
      </w:r>
    </w:p>
    <w:p w:rsidR="005C18F1" w:rsidRPr="00E175B0" w:rsidRDefault="005C18F1" w:rsidP="005C18F1">
      <w:pPr>
        <w:rPr>
          <w:b/>
          <w:bCs/>
          <w:sz w:val="24"/>
          <w:szCs w:val="24"/>
        </w:rPr>
      </w:pPr>
      <w:r w:rsidRPr="00E175B0">
        <w:rPr>
          <w:b/>
          <w:bCs/>
          <w:sz w:val="24"/>
          <w:szCs w:val="24"/>
        </w:rPr>
        <w:t>BOARD MEETING AGENDA</w:t>
      </w:r>
    </w:p>
    <w:p w:rsidR="005C18F1" w:rsidRPr="00E175B0" w:rsidRDefault="005C18F1" w:rsidP="005C18F1">
      <w:pPr>
        <w:ind w:left="720"/>
        <w:rPr>
          <w:b/>
          <w:bCs/>
          <w:sz w:val="24"/>
          <w:szCs w:val="24"/>
        </w:rPr>
      </w:pPr>
    </w:p>
    <w:p w:rsidR="005C18F1" w:rsidRPr="00E175B0" w:rsidRDefault="00B04133" w:rsidP="005C18F1">
      <w:pPr>
        <w:rPr>
          <w:b/>
          <w:bCs/>
          <w:i/>
          <w:sz w:val="24"/>
          <w:szCs w:val="24"/>
        </w:rPr>
      </w:pPr>
      <w:r>
        <w:rPr>
          <w:b/>
          <w:bCs/>
          <w:i/>
          <w:sz w:val="24"/>
          <w:szCs w:val="24"/>
        </w:rPr>
        <w:t>Wednes</w:t>
      </w:r>
      <w:r w:rsidR="0033390A">
        <w:rPr>
          <w:b/>
          <w:bCs/>
          <w:i/>
          <w:sz w:val="24"/>
          <w:szCs w:val="24"/>
        </w:rPr>
        <w:t>day</w:t>
      </w:r>
      <w:r w:rsidR="0077247A">
        <w:rPr>
          <w:b/>
          <w:bCs/>
          <w:i/>
          <w:sz w:val="24"/>
          <w:szCs w:val="24"/>
        </w:rPr>
        <w:t>,</w:t>
      </w:r>
      <w:r w:rsidR="00FB7187">
        <w:rPr>
          <w:b/>
          <w:bCs/>
          <w:i/>
          <w:sz w:val="24"/>
          <w:szCs w:val="24"/>
        </w:rPr>
        <w:t xml:space="preserve"> March 16, 2016</w:t>
      </w:r>
      <w:r w:rsidR="0033390A">
        <w:rPr>
          <w:b/>
          <w:bCs/>
          <w:i/>
          <w:sz w:val="24"/>
          <w:szCs w:val="24"/>
        </w:rPr>
        <w:t xml:space="preserve"> </w:t>
      </w:r>
      <w:r w:rsidR="005C18F1" w:rsidRPr="00E175B0">
        <w:rPr>
          <w:b/>
          <w:bCs/>
          <w:i/>
          <w:sz w:val="24"/>
          <w:szCs w:val="24"/>
        </w:rPr>
        <w:t>@ 7 PM</w:t>
      </w:r>
    </w:p>
    <w:p w:rsidR="005C18F1" w:rsidRPr="00E175B0" w:rsidRDefault="005C18F1" w:rsidP="005C18F1">
      <w:pPr>
        <w:rPr>
          <w:b/>
          <w:bCs/>
          <w:i/>
          <w:sz w:val="24"/>
          <w:szCs w:val="24"/>
        </w:rPr>
      </w:pPr>
      <w:r w:rsidRPr="00E175B0">
        <w:rPr>
          <w:b/>
          <w:bCs/>
          <w:i/>
          <w:sz w:val="24"/>
          <w:szCs w:val="24"/>
        </w:rPr>
        <w:t>Conference Room – C117</w:t>
      </w: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Meeting called to order at __________ with _______________ presiding.</w:t>
      </w: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autoSpaceDE w:val="0"/>
        <w:autoSpaceDN w:val="0"/>
        <w:adjustRightInd w:val="0"/>
        <w:spacing w:line="360" w:lineRule="auto"/>
        <w:ind w:left="706"/>
        <w:rPr>
          <w:color w:val="000000"/>
          <w:sz w:val="24"/>
          <w:szCs w:val="24"/>
        </w:rPr>
      </w:pPr>
    </w:p>
    <w:p w:rsidR="005C18F1" w:rsidRPr="00E175B0" w:rsidRDefault="005C18F1" w:rsidP="005C18F1">
      <w:pPr>
        <w:outlineLvl w:val="0"/>
        <w:rPr>
          <w:b/>
          <w:bCs/>
          <w:sz w:val="24"/>
          <w:szCs w:val="24"/>
        </w:rPr>
      </w:pPr>
      <w:r w:rsidRPr="00E175B0">
        <w:rPr>
          <w:b/>
          <w:bCs/>
          <w:sz w:val="24"/>
          <w:szCs w:val="24"/>
        </w:rPr>
        <w:t>PLEDGE OF ALLEGIANCE</w:t>
      </w: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ind w:left="634"/>
        <w:rPr>
          <w:b/>
          <w:bCs/>
          <w:color w:val="000000"/>
          <w:sz w:val="24"/>
          <w:szCs w:val="24"/>
        </w:rPr>
      </w:pPr>
    </w:p>
    <w:p w:rsidR="005C18F1" w:rsidRPr="00E175B0" w:rsidRDefault="005C18F1" w:rsidP="005C18F1">
      <w:pPr>
        <w:autoSpaceDE w:val="0"/>
        <w:autoSpaceDN w:val="0"/>
        <w:adjustRightInd w:val="0"/>
        <w:spacing w:line="240" w:lineRule="atLeast"/>
        <w:rPr>
          <w:b/>
          <w:bCs/>
          <w:color w:val="000000"/>
          <w:sz w:val="24"/>
          <w:szCs w:val="24"/>
        </w:rPr>
      </w:pPr>
      <w:r w:rsidRPr="00E175B0">
        <w:rPr>
          <w:b/>
          <w:bCs/>
          <w:color w:val="000000"/>
          <w:sz w:val="24"/>
          <w:szCs w:val="24"/>
        </w:rPr>
        <w:t>BOARD MEMBERS:</w:t>
      </w:r>
    </w:p>
    <w:p w:rsidR="005C18F1" w:rsidRPr="00E175B0" w:rsidRDefault="005C18F1" w:rsidP="005C18F1">
      <w:pPr>
        <w:autoSpaceDE w:val="0"/>
        <w:autoSpaceDN w:val="0"/>
        <w:adjustRightInd w:val="0"/>
        <w:ind w:left="720"/>
        <w:rPr>
          <w:b/>
          <w:bCs/>
          <w:color w:val="000000"/>
          <w:sz w:val="24"/>
          <w:szCs w:val="24"/>
        </w:rPr>
      </w:pP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 xml:space="preserve">Tom </w:t>
      </w:r>
      <w:proofErr w:type="spellStart"/>
      <w:r w:rsidRPr="00E175B0">
        <w:rPr>
          <w:color w:val="000000"/>
          <w:sz w:val="24"/>
          <w:szCs w:val="24"/>
        </w:rPr>
        <w:t>Parmenter</w:t>
      </w:r>
      <w:proofErr w:type="spellEnd"/>
      <w:r w:rsidRPr="00E175B0">
        <w:rPr>
          <w:color w:val="000000"/>
          <w:sz w:val="24"/>
          <w:szCs w:val="24"/>
        </w:rPr>
        <w:t>, President</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Marcus Dean, Vice-President</w:t>
      </w:r>
      <w:r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5C18F1" w:rsidP="005C18F1">
      <w:pPr>
        <w:autoSpaceDE w:val="0"/>
        <w:autoSpaceDN w:val="0"/>
        <w:adjustRightInd w:val="0"/>
        <w:spacing w:line="240" w:lineRule="atLeast"/>
        <w:rPr>
          <w:color w:val="000000"/>
          <w:sz w:val="24"/>
          <w:szCs w:val="24"/>
        </w:rPr>
      </w:pPr>
      <w:r w:rsidRPr="00E175B0">
        <w:rPr>
          <w:color w:val="000000"/>
          <w:sz w:val="24"/>
          <w:szCs w:val="24"/>
        </w:rPr>
        <w:t>Paul Cronk, District Clerk</w:t>
      </w:r>
      <w:r w:rsidRPr="00E175B0">
        <w:rPr>
          <w:color w:val="000000"/>
          <w:sz w:val="24"/>
          <w:szCs w:val="24"/>
        </w:rPr>
        <w:tab/>
      </w:r>
      <w:r w:rsidR="00AB0558" w:rsidRPr="00E175B0">
        <w:rPr>
          <w:color w:val="000000"/>
          <w:sz w:val="24"/>
          <w:szCs w:val="24"/>
        </w:rPr>
        <w:tab/>
      </w:r>
      <w:r w:rsidR="00AB0558" w:rsidRPr="00E175B0">
        <w:rPr>
          <w:color w:val="000000"/>
          <w:sz w:val="24"/>
          <w:szCs w:val="24"/>
        </w:rPr>
        <w:tab/>
      </w:r>
      <w:r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Faith Roeske</w:t>
      </w:r>
      <w:r w:rsidR="005C18F1" w:rsidRPr="00E175B0">
        <w:rPr>
          <w:color w:val="000000"/>
          <w:sz w:val="24"/>
          <w:szCs w:val="24"/>
        </w:rPr>
        <w:tab/>
      </w:r>
      <w:r w:rsidR="005C18F1" w:rsidRPr="00E175B0">
        <w:rPr>
          <w:color w:val="000000"/>
          <w:sz w:val="24"/>
          <w:szCs w:val="24"/>
        </w:rPr>
        <w:tab/>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_____   _____</w:t>
      </w:r>
    </w:p>
    <w:p w:rsidR="005C18F1" w:rsidRPr="00E175B0" w:rsidRDefault="00AB0558" w:rsidP="005C18F1">
      <w:pPr>
        <w:autoSpaceDE w:val="0"/>
        <w:autoSpaceDN w:val="0"/>
        <w:adjustRightInd w:val="0"/>
        <w:spacing w:line="240" w:lineRule="atLeast"/>
        <w:rPr>
          <w:color w:val="000000"/>
          <w:sz w:val="24"/>
          <w:szCs w:val="24"/>
        </w:rPr>
      </w:pPr>
      <w:r w:rsidRPr="00E175B0">
        <w:rPr>
          <w:color w:val="000000"/>
          <w:sz w:val="24"/>
          <w:szCs w:val="24"/>
        </w:rPr>
        <w:t>Sara Hatch</w:t>
      </w:r>
      <w:r w:rsidRPr="00E175B0">
        <w:rPr>
          <w:color w:val="000000"/>
          <w:sz w:val="24"/>
          <w:szCs w:val="24"/>
        </w:rPr>
        <w:tab/>
      </w:r>
      <w:r w:rsidRPr="00E175B0">
        <w:rPr>
          <w:color w:val="000000"/>
          <w:sz w:val="24"/>
          <w:szCs w:val="24"/>
        </w:rPr>
        <w:tab/>
      </w:r>
      <w:r w:rsidRPr="00E175B0">
        <w:rPr>
          <w:color w:val="000000"/>
          <w:sz w:val="24"/>
          <w:szCs w:val="24"/>
        </w:rPr>
        <w:tab/>
      </w:r>
      <w:r w:rsidR="005C18F1" w:rsidRPr="00E175B0">
        <w:rPr>
          <w:color w:val="000000"/>
          <w:sz w:val="24"/>
          <w:szCs w:val="24"/>
        </w:rPr>
        <w:tab/>
      </w:r>
      <w:r w:rsidR="005C18F1" w:rsidRPr="00E175B0">
        <w:rPr>
          <w:color w:val="000000"/>
          <w:sz w:val="24"/>
          <w:szCs w:val="24"/>
        </w:rPr>
        <w:tab/>
        <w:t>_____   _____</w:t>
      </w: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color w:val="000000"/>
          <w:sz w:val="24"/>
          <w:szCs w:val="24"/>
        </w:rPr>
      </w:pPr>
    </w:p>
    <w:p w:rsidR="005C18F1" w:rsidRPr="00E175B0" w:rsidRDefault="005C18F1" w:rsidP="005C18F1">
      <w:pPr>
        <w:autoSpaceDE w:val="0"/>
        <w:autoSpaceDN w:val="0"/>
        <w:adjustRightInd w:val="0"/>
        <w:rPr>
          <w:b/>
          <w:bCs/>
          <w:color w:val="000000"/>
          <w:sz w:val="24"/>
          <w:szCs w:val="24"/>
        </w:rPr>
      </w:pPr>
      <w:r w:rsidRPr="00E175B0">
        <w:rPr>
          <w:b/>
          <w:bCs/>
          <w:color w:val="000000"/>
          <w:sz w:val="24"/>
          <w:szCs w:val="24"/>
        </w:rPr>
        <w:t>ADMINISTRATION:</w:t>
      </w:r>
    </w:p>
    <w:p w:rsidR="005C18F1" w:rsidRPr="00E175B0" w:rsidRDefault="005C18F1" w:rsidP="005C18F1">
      <w:pPr>
        <w:tabs>
          <w:tab w:val="left" w:pos="6840"/>
        </w:tabs>
        <w:rPr>
          <w:b/>
          <w:bCs/>
          <w:color w:val="000000"/>
          <w:sz w:val="24"/>
          <w:szCs w:val="24"/>
        </w:rPr>
      </w:pPr>
    </w:p>
    <w:p w:rsidR="005C18F1" w:rsidRPr="00E175B0" w:rsidRDefault="00B2231E" w:rsidP="005C18F1">
      <w:pPr>
        <w:tabs>
          <w:tab w:val="left" w:pos="6840"/>
        </w:tabs>
        <w:rPr>
          <w:sz w:val="24"/>
          <w:szCs w:val="24"/>
        </w:rPr>
      </w:pPr>
      <w:proofErr w:type="spellStart"/>
      <w:r>
        <w:rPr>
          <w:sz w:val="24"/>
          <w:szCs w:val="24"/>
        </w:rPr>
        <w:t>Ravo</w:t>
      </w:r>
      <w:proofErr w:type="spellEnd"/>
      <w:r>
        <w:rPr>
          <w:sz w:val="24"/>
          <w:szCs w:val="24"/>
        </w:rPr>
        <w:t xml:space="preserve"> Root </w:t>
      </w:r>
      <w:proofErr w:type="spellStart"/>
      <w:r>
        <w:rPr>
          <w:sz w:val="24"/>
          <w:szCs w:val="24"/>
        </w:rPr>
        <w:t>EdD</w:t>
      </w:r>
      <w:proofErr w:type="spellEnd"/>
      <w:r>
        <w:rPr>
          <w:sz w:val="24"/>
          <w:szCs w:val="24"/>
        </w:rPr>
        <w:t>,</w:t>
      </w:r>
      <w:r w:rsidR="00AB0558" w:rsidRPr="00E175B0">
        <w:rPr>
          <w:sz w:val="24"/>
          <w:szCs w:val="24"/>
        </w:rPr>
        <w:t xml:space="preserve"> </w:t>
      </w:r>
      <w:r w:rsidR="005C18F1" w:rsidRPr="00E175B0">
        <w:rPr>
          <w:sz w:val="24"/>
          <w:szCs w:val="24"/>
        </w:rPr>
        <w:t>Superintendent</w:t>
      </w:r>
      <w:r w:rsidR="005C18F1" w:rsidRPr="00E175B0">
        <w:rPr>
          <w:sz w:val="24"/>
          <w:szCs w:val="24"/>
        </w:rPr>
        <w:tab/>
      </w:r>
      <w:r w:rsidR="005C18F1" w:rsidRPr="00E175B0">
        <w:rPr>
          <w:sz w:val="24"/>
          <w:szCs w:val="24"/>
        </w:rPr>
        <w:tab/>
      </w:r>
      <w:r w:rsidR="00AB0558" w:rsidRPr="00E175B0">
        <w:rPr>
          <w:sz w:val="24"/>
          <w:szCs w:val="24"/>
        </w:rPr>
        <w:tab/>
      </w:r>
      <w:r w:rsidR="005C18F1" w:rsidRPr="00E175B0">
        <w:rPr>
          <w:sz w:val="24"/>
          <w:szCs w:val="24"/>
        </w:rPr>
        <w:t>_____   _____</w:t>
      </w:r>
    </w:p>
    <w:p w:rsidR="005C18F1" w:rsidRPr="00E175B0" w:rsidRDefault="00764C78" w:rsidP="005C18F1">
      <w:pPr>
        <w:tabs>
          <w:tab w:val="left" w:pos="6840"/>
        </w:tabs>
        <w:rPr>
          <w:sz w:val="24"/>
          <w:szCs w:val="24"/>
        </w:rPr>
      </w:pPr>
      <w:r>
        <w:rPr>
          <w:sz w:val="24"/>
          <w:szCs w:val="24"/>
        </w:rPr>
        <w:t>Mike Dodge</w:t>
      </w:r>
      <w:r w:rsidR="005C18F1" w:rsidRPr="00E175B0">
        <w:rPr>
          <w:sz w:val="24"/>
          <w:szCs w:val="24"/>
        </w:rPr>
        <w:t>, High School Principal</w:t>
      </w:r>
      <w:r w:rsidR="005C18F1" w:rsidRPr="00E175B0">
        <w:rPr>
          <w:sz w:val="24"/>
          <w:szCs w:val="24"/>
        </w:rPr>
        <w:tab/>
      </w:r>
      <w:r w:rsidR="005C18F1" w:rsidRPr="00E175B0">
        <w:rPr>
          <w:sz w:val="24"/>
          <w:szCs w:val="24"/>
        </w:rPr>
        <w:tab/>
      </w:r>
      <w:r w:rsidR="00AB0558" w:rsidRPr="00E175B0">
        <w:rPr>
          <w:sz w:val="24"/>
          <w:szCs w:val="24"/>
        </w:rPr>
        <w:tab/>
      </w:r>
      <w:r w:rsidR="005C18F1"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Wendy Butler</w:t>
      </w:r>
      <w:r w:rsidR="00B2231E">
        <w:rPr>
          <w:sz w:val="24"/>
          <w:szCs w:val="24"/>
        </w:rPr>
        <w:t xml:space="preserve"> </w:t>
      </w:r>
      <w:proofErr w:type="spellStart"/>
      <w:r w:rsidR="00B2231E">
        <w:rPr>
          <w:sz w:val="24"/>
          <w:szCs w:val="24"/>
        </w:rPr>
        <w:t>EdD</w:t>
      </w:r>
      <w:proofErr w:type="spellEnd"/>
      <w:r w:rsidRPr="00E175B0">
        <w:rPr>
          <w:sz w:val="24"/>
          <w:szCs w:val="24"/>
        </w:rPr>
        <w:t xml:space="preserve">, </w:t>
      </w:r>
      <w:proofErr w:type="spellStart"/>
      <w:r w:rsidR="00751E7C">
        <w:rPr>
          <w:sz w:val="24"/>
          <w:szCs w:val="24"/>
        </w:rPr>
        <w:t>PreK</w:t>
      </w:r>
      <w:proofErr w:type="spellEnd"/>
      <w:r w:rsidR="00751E7C">
        <w:rPr>
          <w:sz w:val="24"/>
          <w:szCs w:val="24"/>
        </w:rPr>
        <w:t xml:space="preserve"> - </w:t>
      </w:r>
      <w:r w:rsidR="00080AE2">
        <w:rPr>
          <w:sz w:val="24"/>
          <w:szCs w:val="24"/>
        </w:rPr>
        <w:t>4 Principal</w:t>
      </w:r>
      <w:r w:rsidRPr="00E175B0">
        <w:rPr>
          <w:sz w:val="24"/>
          <w:szCs w:val="24"/>
        </w:rPr>
        <w:t>/</w:t>
      </w:r>
      <w:r w:rsidR="00080AE2">
        <w:rPr>
          <w:sz w:val="24"/>
          <w:szCs w:val="24"/>
        </w:rPr>
        <w:t>Curriculum Director</w:t>
      </w:r>
      <w:r w:rsidR="00080AE2">
        <w:rPr>
          <w:sz w:val="24"/>
          <w:szCs w:val="24"/>
        </w:rPr>
        <w:tab/>
      </w:r>
      <w:r w:rsidRPr="00E175B0">
        <w:rPr>
          <w:sz w:val="24"/>
          <w:szCs w:val="24"/>
        </w:rPr>
        <w:tab/>
      </w:r>
      <w:r w:rsidR="00080AE2">
        <w:rPr>
          <w:sz w:val="24"/>
          <w:szCs w:val="24"/>
        </w:rPr>
        <w:tab/>
      </w:r>
      <w:r w:rsidRPr="00E175B0">
        <w:rPr>
          <w:sz w:val="24"/>
          <w:szCs w:val="24"/>
        </w:rPr>
        <w:t>_____   _____</w:t>
      </w:r>
    </w:p>
    <w:p w:rsidR="005C18F1" w:rsidRPr="00E175B0" w:rsidRDefault="005C18F1" w:rsidP="005C18F1">
      <w:pPr>
        <w:tabs>
          <w:tab w:val="left" w:pos="6840"/>
        </w:tabs>
        <w:rPr>
          <w:sz w:val="24"/>
          <w:szCs w:val="24"/>
        </w:rPr>
      </w:pPr>
      <w:r w:rsidRPr="00E175B0">
        <w:rPr>
          <w:sz w:val="24"/>
          <w:szCs w:val="24"/>
        </w:rPr>
        <w:t>Thomas Ricketts, Business Manager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5C18F1" w:rsidRDefault="005C18F1" w:rsidP="005C18F1">
      <w:pPr>
        <w:tabs>
          <w:tab w:val="left" w:pos="6840"/>
        </w:tabs>
        <w:rPr>
          <w:sz w:val="24"/>
          <w:szCs w:val="24"/>
        </w:rPr>
      </w:pPr>
      <w:r w:rsidRPr="00E175B0">
        <w:rPr>
          <w:sz w:val="24"/>
          <w:szCs w:val="24"/>
        </w:rPr>
        <w:t>William Kelley, Guidance Counselor</w:t>
      </w:r>
      <w:r w:rsidRPr="00E175B0">
        <w:rPr>
          <w:sz w:val="24"/>
          <w:szCs w:val="24"/>
        </w:rPr>
        <w:tab/>
      </w:r>
      <w:r w:rsidRPr="00E175B0">
        <w:rPr>
          <w:sz w:val="24"/>
          <w:szCs w:val="24"/>
        </w:rPr>
        <w:tab/>
      </w:r>
      <w:r w:rsidR="00AB0558" w:rsidRPr="00E175B0">
        <w:rPr>
          <w:sz w:val="24"/>
          <w:szCs w:val="24"/>
        </w:rPr>
        <w:tab/>
      </w:r>
      <w:r w:rsidRPr="00E175B0">
        <w:rPr>
          <w:sz w:val="24"/>
          <w:szCs w:val="24"/>
        </w:rPr>
        <w:t>_____   _____</w:t>
      </w:r>
    </w:p>
    <w:p w:rsidR="001F3213" w:rsidRPr="00E175B0" w:rsidRDefault="001F3213" w:rsidP="005C18F1">
      <w:pPr>
        <w:tabs>
          <w:tab w:val="left" w:pos="6840"/>
        </w:tabs>
        <w:rPr>
          <w:sz w:val="24"/>
          <w:szCs w:val="24"/>
        </w:rPr>
      </w:pPr>
      <w:r>
        <w:rPr>
          <w:sz w:val="24"/>
          <w:szCs w:val="24"/>
        </w:rPr>
        <w:t xml:space="preserve">Chelsey </w:t>
      </w:r>
      <w:proofErr w:type="spellStart"/>
      <w:r>
        <w:rPr>
          <w:sz w:val="24"/>
          <w:szCs w:val="24"/>
        </w:rPr>
        <w:t>Aylor</w:t>
      </w:r>
      <w:proofErr w:type="spellEnd"/>
      <w:r>
        <w:rPr>
          <w:sz w:val="24"/>
          <w:szCs w:val="24"/>
        </w:rPr>
        <w:t>, CSE Chairperson</w:t>
      </w:r>
      <w:r>
        <w:rPr>
          <w:sz w:val="24"/>
          <w:szCs w:val="24"/>
        </w:rPr>
        <w:tab/>
      </w:r>
      <w:r>
        <w:rPr>
          <w:sz w:val="24"/>
          <w:szCs w:val="24"/>
        </w:rPr>
        <w:tab/>
      </w:r>
      <w:r>
        <w:rPr>
          <w:sz w:val="24"/>
          <w:szCs w:val="24"/>
        </w:rPr>
        <w:tab/>
      </w:r>
      <w:r>
        <w:rPr>
          <w:sz w:val="24"/>
          <w:szCs w:val="24"/>
        </w:rPr>
        <w:softHyphen/>
      </w:r>
      <w:r>
        <w:rPr>
          <w:sz w:val="24"/>
          <w:szCs w:val="24"/>
        </w:rPr>
        <w:softHyphen/>
        <w:t>_____</w:t>
      </w:r>
      <w:r>
        <w:rPr>
          <w:sz w:val="24"/>
          <w:szCs w:val="24"/>
        </w:rPr>
        <w:tab/>
        <w:t xml:space="preserve">  _____</w:t>
      </w:r>
    </w:p>
    <w:p w:rsidR="005C18F1" w:rsidRPr="00E175B0" w:rsidRDefault="005C18F1" w:rsidP="005C18F1">
      <w:pPr>
        <w:tabs>
          <w:tab w:val="left" w:pos="6840"/>
        </w:tabs>
        <w:spacing w:line="360" w:lineRule="auto"/>
        <w:rPr>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Pr="00E175B0" w:rsidRDefault="005C18F1" w:rsidP="005C18F1">
      <w:pPr>
        <w:tabs>
          <w:tab w:val="left" w:pos="6840"/>
        </w:tabs>
        <w:rPr>
          <w:color w:val="000000"/>
          <w:sz w:val="24"/>
          <w:szCs w:val="24"/>
        </w:rPr>
      </w:pPr>
    </w:p>
    <w:p w:rsidR="005C18F1" w:rsidRDefault="005C18F1" w:rsidP="005C18F1">
      <w:pPr>
        <w:tabs>
          <w:tab w:val="left" w:pos="6840"/>
        </w:tabs>
        <w:rPr>
          <w:color w:val="000000"/>
          <w:sz w:val="24"/>
          <w:szCs w:val="24"/>
        </w:rPr>
      </w:pPr>
    </w:p>
    <w:p w:rsidR="00E70EC6" w:rsidRPr="00E175B0" w:rsidRDefault="00E70EC6" w:rsidP="005C18F1">
      <w:pPr>
        <w:tabs>
          <w:tab w:val="left" w:pos="6840"/>
        </w:tabs>
        <w:rPr>
          <w:color w:val="000000"/>
          <w:sz w:val="24"/>
          <w:szCs w:val="24"/>
        </w:rPr>
      </w:pPr>
    </w:p>
    <w:p w:rsidR="005C18F1" w:rsidRPr="00E175B0" w:rsidRDefault="005C18F1" w:rsidP="005C18F1">
      <w:pPr>
        <w:tabs>
          <w:tab w:val="left" w:pos="6840"/>
        </w:tabs>
        <w:rPr>
          <w:color w:val="000000"/>
        </w:rPr>
      </w:pPr>
    </w:p>
    <w:p w:rsidR="00BF6043" w:rsidRPr="00BF6043" w:rsidRDefault="0006443E" w:rsidP="00C2615A">
      <w:pPr>
        <w:numPr>
          <w:ilvl w:val="0"/>
          <w:numId w:val="2"/>
        </w:numPr>
        <w:tabs>
          <w:tab w:val="clear" w:pos="360"/>
          <w:tab w:val="num" w:pos="540"/>
        </w:tabs>
        <w:rPr>
          <w:sz w:val="24"/>
          <w:szCs w:val="24"/>
        </w:rPr>
      </w:pPr>
      <w:r w:rsidRPr="00276359">
        <w:rPr>
          <w:b/>
          <w:sz w:val="24"/>
          <w:szCs w:val="24"/>
        </w:rPr>
        <w:t>PR</w:t>
      </w:r>
      <w:r w:rsidR="00F05147">
        <w:rPr>
          <w:b/>
          <w:sz w:val="24"/>
          <w:szCs w:val="24"/>
        </w:rPr>
        <w:t>ELIMINARY MATTERS/PUBLIC COMMENT</w:t>
      </w:r>
    </w:p>
    <w:p w:rsidR="00FF5FAA" w:rsidRPr="00BB75FE" w:rsidRDefault="00BF6043" w:rsidP="00BB75FE">
      <w:pPr>
        <w:ind w:left="540"/>
      </w:pPr>
      <w:r>
        <w:t>(Public c</w:t>
      </w:r>
      <w:r w:rsidR="00530831" w:rsidRPr="00BF6043">
        <w:t>omments</w:t>
      </w:r>
      <w:r w:rsidRPr="00BF6043">
        <w:t xml:space="preserve"> are limited to 5 minutes.  Please understand that the Board and Superintendent will not reply at this time.  However, we will discuss it and share a response by phone or in writing.  If you share a public comment, please sign in and share your name, phone number and address.)</w:t>
      </w:r>
      <w:r w:rsidR="00FF5FAA">
        <w:rPr>
          <w:sz w:val="24"/>
          <w:szCs w:val="24"/>
        </w:rPr>
        <w:t xml:space="preserve"> </w:t>
      </w:r>
    </w:p>
    <w:p w:rsidR="00997FA0" w:rsidRPr="00FF5FAA" w:rsidRDefault="00997FA0" w:rsidP="0006443E">
      <w:pPr>
        <w:rPr>
          <w:b/>
          <w:sz w:val="24"/>
          <w:szCs w:val="24"/>
        </w:rPr>
      </w:pPr>
    </w:p>
    <w:p w:rsidR="00C06853" w:rsidRPr="00C06853" w:rsidRDefault="0006443E" w:rsidP="00C06853">
      <w:pPr>
        <w:numPr>
          <w:ilvl w:val="0"/>
          <w:numId w:val="2"/>
        </w:numPr>
        <w:tabs>
          <w:tab w:val="clear" w:pos="360"/>
          <w:tab w:val="num" w:pos="540"/>
        </w:tabs>
        <w:rPr>
          <w:b/>
          <w:sz w:val="24"/>
          <w:szCs w:val="24"/>
        </w:rPr>
      </w:pPr>
      <w:r w:rsidRPr="00A2497D">
        <w:rPr>
          <w:b/>
          <w:bCs/>
          <w:sz w:val="24"/>
          <w:szCs w:val="24"/>
        </w:rPr>
        <w:t>PROGRAMS/PRESENTATIONS</w:t>
      </w:r>
      <w:r w:rsidR="00C06853">
        <w:rPr>
          <w:b/>
          <w:sz w:val="24"/>
          <w:szCs w:val="24"/>
        </w:rPr>
        <w:t xml:space="preserve"> – </w:t>
      </w:r>
      <w:r w:rsidR="00C06853" w:rsidRPr="00C06853">
        <w:rPr>
          <w:sz w:val="24"/>
          <w:szCs w:val="24"/>
        </w:rPr>
        <w:t>Representatives from Kinley, Clark Patterson and Lee along with Al Lewis</w:t>
      </w:r>
      <w:r w:rsidR="00BE23C6">
        <w:rPr>
          <w:sz w:val="24"/>
          <w:szCs w:val="24"/>
        </w:rPr>
        <w:t>, Clerk of the Works,</w:t>
      </w:r>
      <w:r w:rsidR="00C06853" w:rsidRPr="00C06853">
        <w:rPr>
          <w:sz w:val="24"/>
          <w:szCs w:val="24"/>
        </w:rPr>
        <w:t xml:space="preserve"> will discuss capital project information with the Board of Education.</w:t>
      </w:r>
    </w:p>
    <w:p w:rsidR="00484792" w:rsidRPr="00A2497D" w:rsidRDefault="00484792" w:rsidP="00484792">
      <w:pPr>
        <w:tabs>
          <w:tab w:val="left" w:pos="540"/>
        </w:tabs>
        <w:ind w:left="1080" w:hanging="1080"/>
        <w:rPr>
          <w:b/>
          <w:bCs/>
          <w:sz w:val="24"/>
          <w:szCs w:val="24"/>
        </w:rPr>
      </w:pPr>
    </w:p>
    <w:p w:rsidR="005C18F1" w:rsidRPr="00A2497D" w:rsidRDefault="00D63AF2" w:rsidP="0006443E">
      <w:pPr>
        <w:tabs>
          <w:tab w:val="left" w:pos="540"/>
        </w:tabs>
        <w:rPr>
          <w:b/>
          <w:bCs/>
          <w:sz w:val="24"/>
          <w:szCs w:val="24"/>
        </w:rPr>
      </w:pPr>
      <w:r w:rsidRPr="00A2497D">
        <w:rPr>
          <w:b/>
          <w:bCs/>
          <w:sz w:val="24"/>
          <w:szCs w:val="24"/>
        </w:rPr>
        <w:t>3</w:t>
      </w:r>
      <w:r w:rsidR="0006443E" w:rsidRPr="00A2497D">
        <w:rPr>
          <w:b/>
          <w:bCs/>
          <w:sz w:val="24"/>
          <w:szCs w:val="24"/>
        </w:rPr>
        <w:t>.</w:t>
      </w:r>
      <w:r w:rsidR="0006443E" w:rsidRPr="00A2497D">
        <w:rPr>
          <w:b/>
          <w:bCs/>
          <w:sz w:val="24"/>
          <w:szCs w:val="24"/>
        </w:rPr>
        <w:tab/>
      </w:r>
      <w:r w:rsidR="005C18F1" w:rsidRPr="00A2497D">
        <w:rPr>
          <w:b/>
          <w:bCs/>
          <w:sz w:val="24"/>
          <w:szCs w:val="24"/>
        </w:rPr>
        <w:t>DISCUSSION/WORK SESSION</w:t>
      </w:r>
    </w:p>
    <w:p w:rsidR="0033390A" w:rsidRDefault="0033390A" w:rsidP="0033390A">
      <w:pPr>
        <w:pStyle w:val="ListParagraph"/>
        <w:tabs>
          <w:tab w:val="left" w:pos="1080"/>
        </w:tabs>
        <w:ind w:left="540"/>
        <w:rPr>
          <w:rFonts w:ascii="Tahoma" w:hAnsi="Tahoma" w:cs="Tahoma"/>
          <w:szCs w:val="24"/>
        </w:rPr>
      </w:pPr>
      <w:r w:rsidRPr="00A2497D">
        <w:rPr>
          <w:rFonts w:ascii="Tahoma" w:hAnsi="Tahoma" w:cs="Tahoma"/>
          <w:szCs w:val="24"/>
        </w:rPr>
        <w:t>3.1</w:t>
      </w:r>
      <w:r w:rsidRPr="00A2497D">
        <w:rPr>
          <w:rFonts w:ascii="Tahoma" w:hAnsi="Tahoma" w:cs="Tahoma"/>
          <w:szCs w:val="24"/>
        </w:rPr>
        <w:tab/>
      </w:r>
      <w:r>
        <w:rPr>
          <w:rFonts w:ascii="Tahoma" w:hAnsi="Tahoma" w:cs="Tahoma"/>
          <w:szCs w:val="24"/>
        </w:rPr>
        <w:t>Administrators’ Reports:</w:t>
      </w:r>
    </w:p>
    <w:p w:rsidR="0033390A" w:rsidRDefault="0033390A" w:rsidP="0033390A">
      <w:pPr>
        <w:pStyle w:val="ListParagraph"/>
        <w:tabs>
          <w:tab w:val="left" w:pos="1080"/>
        </w:tabs>
        <w:ind w:left="540"/>
        <w:rPr>
          <w:rFonts w:ascii="Tahoma" w:hAnsi="Tahoma" w:cs="Tahoma"/>
          <w:szCs w:val="24"/>
        </w:rPr>
      </w:pPr>
    </w:p>
    <w:p w:rsidR="0033390A" w:rsidRDefault="0033390A" w:rsidP="0033390A">
      <w:pPr>
        <w:pStyle w:val="ListParagraph"/>
        <w:tabs>
          <w:tab w:val="left" w:pos="1080"/>
        </w:tabs>
        <w:ind w:left="1260"/>
        <w:rPr>
          <w:rFonts w:ascii="Tahoma" w:hAnsi="Tahoma" w:cs="Tahoma"/>
          <w:szCs w:val="24"/>
        </w:rPr>
      </w:pPr>
      <w:r w:rsidRPr="00942D2D">
        <w:rPr>
          <w:rFonts w:ascii="Tahoma" w:hAnsi="Tahoma" w:cs="Tahoma"/>
          <w:szCs w:val="24"/>
          <w:u w:val="single"/>
        </w:rPr>
        <w:t>Mr. Dodge, HS Principal</w:t>
      </w:r>
      <w:r>
        <w:rPr>
          <w:rFonts w:ascii="Tahoma" w:hAnsi="Tahoma" w:cs="Tahoma"/>
          <w:szCs w:val="24"/>
        </w:rPr>
        <w:t xml:space="preserve"> </w:t>
      </w:r>
    </w:p>
    <w:p w:rsidR="0033390A" w:rsidRDefault="0033390A" w:rsidP="0033390A">
      <w:pPr>
        <w:pStyle w:val="ListParagraph"/>
        <w:tabs>
          <w:tab w:val="left" w:pos="1080"/>
        </w:tabs>
        <w:ind w:left="1260"/>
        <w:rPr>
          <w:rFonts w:ascii="Tahoma" w:hAnsi="Tahoma" w:cs="Tahoma"/>
          <w:szCs w:val="24"/>
        </w:rPr>
      </w:pPr>
    </w:p>
    <w:p w:rsidR="0033390A" w:rsidRDefault="0033390A" w:rsidP="0033390A">
      <w:pPr>
        <w:pStyle w:val="ListParagraph"/>
        <w:tabs>
          <w:tab w:val="left" w:pos="1080"/>
        </w:tabs>
        <w:ind w:left="1260"/>
        <w:rPr>
          <w:rFonts w:ascii="Tahoma" w:hAnsi="Tahoma" w:cs="Tahoma"/>
          <w:szCs w:val="24"/>
          <w:u w:val="single"/>
        </w:rPr>
      </w:pPr>
      <w:r w:rsidRPr="00942D2D">
        <w:rPr>
          <w:rFonts w:ascii="Tahoma" w:hAnsi="Tahoma" w:cs="Tahoma"/>
          <w:szCs w:val="24"/>
          <w:u w:val="single"/>
        </w:rPr>
        <w:t xml:space="preserve">Mrs. </w:t>
      </w:r>
      <w:proofErr w:type="spellStart"/>
      <w:r w:rsidRPr="00942D2D">
        <w:rPr>
          <w:rFonts w:ascii="Tahoma" w:hAnsi="Tahoma" w:cs="Tahoma"/>
          <w:szCs w:val="24"/>
          <w:u w:val="single"/>
        </w:rPr>
        <w:t>Aylor</w:t>
      </w:r>
      <w:proofErr w:type="spellEnd"/>
      <w:r w:rsidRPr="00942D2D">
        <w:rPr>
          <w:rFonts w:ascii="Tahoma" w:hAnsi="Tahoma" w:cs="Tahoma"/>
          <w:szCs w:val="24"/>
          <w:u w:val="single"/>
        </w:rPr>
        <w:t>, CSE Chair</w:t>
      </w:r>
    </w:p>
    <w:p w:rsidR="0033390A" w:rsidRDefault="0033390A" w:rsidP="0033390A">
      <w:pPr>
        <w:pStyle w:val="ListParagraph"/>
        <w:tabs>
          <w:tab w:val="left" w:pos="1080"/>
        </w:tabs>
        <w:ind w:left="1260"/>
        <w:rPr>
          <w:rFonts w:ascii="Tahoma" w:hAnsi="Tahoma" w:cs="Tahoma"/>
          <w:szCs w:val="24"/>
        </w:rPr>
      </w:pPr>
    </w:p>
    <w:p w:rsidR="0033390A" w:rsidRPr="00AC5EE3" w:rsidRDefault="0033390A" w:rsidP="0033390A">
      <w:pPr>
        <w:rPr>
          <w:szCs w:val="24"/>
        </w:rPr>
      </w:pPr>
    </w:p>
    <w:p w:rsidR="0033390A" w:rsidRDefault="0033390A" w:rsidP="00D8130F">
      <w:pPr>
        <w:ind w:left="540"/>
        <w:rPr>
          <w:sz w:val="24"/>
          <w:szCs w:val="24"/>
          <w:u w:val="single"/>
        </w:rPr>
      </w:pPr>
      <w:r w:rsidRPr="00D8130F">
        <w:rPr>
          <w:sz w:val="24"/>
          <w:szCs w:val="24"/>
        </w:rPr>
        <w:t xml:space="preserve">3.2   </w:t>
      </w:r>
      <w:r w:rsidRPr="00D8130F">
        <w:rPr>
          <w:sz w:val="24"/>
          <w:szCs w:val="24"/>
          <w:u w:val="single"/>
        </w:rPr>
        <w:t>Work Session</w:t>
      </w:r>
    </w:p>
    <w:p w:rsidR="00D8130F" w:rsidRDefault="00D8130F" w:rsidP="00D8130F">
      <w:pPr>
        <w:pStyle w:val="ListParagraph"/>
        <w:numPr>
          <w:ilvl w:val="0"/>
          <w:numId w:val="37"/>
        </w:numPr>
        <w:rPr>
          <w:rFonts w:ascii="Tahoma" w:hAnsi="Tahoma" w:cs="Tahoma"/>
          <w:szCs w:val="24"/>
        </w:rPr>
      </w:pPr>
      <w:r w:rsidRPr="00D8130F">
        <w:rPr>
          <w:rFonts w:ascii="Tahoma" w:hAnsi="Tahoma" w:cs="Tahoma"/>
          <w:szCs w:val="24"/>
        </w:rPr>
        <w:t>Update on Smart Schools Investment Plan</w:t>
      </w:r>
      <w:r>
        <w:rPr>
          <w:rFonts w:ascii="Tahoma" w:hAnsi="Tahoma" w:cs="Tahoma"/>
          <w:szCs w:val="24"/>
        </w:rPr>
        <w:t xml:space="preserve"> – </w:t>
      </w:r>
    </w:p>
    <w:p w:rsidR="00751E7C" w:rsidRPr="00C90050" w:rsidRDefault="00751E7C" w:rsidP="00D8130F">
      <w:pPr>
        <w:pStyle w:val="ListParagraph"/>
        <w:numPr>
          <w:ilvl w:val="0"/>
          <w:numId w:val="37"/>
        </w:numPr>
        <w:rPr>
          <w:rFonts w:ascii="Tahoma" w:hAnsi="Tahoma" w:cs="Tahoma"/>
          <w:szCs w:val="24"/>
        </w:rPr>
      </w:pPr>
      <w:r>
        <w:rPr>
          <w:rFonts w:ascii="Tahoma" w:hAnsi="Tahoma" w:cs="Tahoma"/>
          <w:szCs w:val="24"/>
        </w:rPr>
        <w:t>Capital Project Financial Plan-</w:t>
      </w:r>
    </w:p>
    <w:p w:rsidR="00C90050" w:rsidRPr="00C90050" w:rsidRDefault="00C90050" w:rsidP="00D8130F">
      <w:pPr>
        <w:pStyle w:val="ListParagraph"/>
        <w:numPr>
          <w:ilvl w:val="0"/>
          <w:numId w:val="37"/>
        </w:numPr>
        <w:rPr>
          <w:rFonts w:ascii="Tahoma" w:hAnsi="Tahoma" w:cs="Tahoma"/>
          <w:szCs w:val="24"/>
        </w:rPr>
      </w:pPr>
      <w:r w:rsidRPr="00C90050">
        <w:rPr>
          <w:rFonts w:ascii="Tahoma" w:hAnsi="Tahoma" w:cs="Tahoma"/>
          <w:szCs w:val="24"/>
        </w:rPr>
        <w:t>Upcoming BOCES Meetings</w:t>
      </w:r>
      <w:r>
        <w:rPr>
          <w:rFonts w:ascii="Tahoma" w:hAnsi="Tahoma" w:cs="Tahoma"/>
          <w:szCs w:val="24"/>
        </w:rPr>
        <w:t xml:space="preserve">- </w:t>
      </w:r>
    </w:p>
    <w:p w:rsidR="0033390A" w:rsidRPr="00631D2D" w:rsidRDefault="0033390A" w:rsidP="0033390A">
      <w:pPr>
        <w:rPr>
          <w:szCs w:val="24"/>
        </w:rPr>
      </w:pPr>
    </w:p>
    <w:p w:rsidR="0033390A" w:rsidRDefault="0033390A" w:rsidP="0033390A">
      <w:pPr>
        <w:ind w:left="540"/>
        <w:rPr>
          <w:sz w:val="24"/>
          <w:szCs w:val="24"/>
          <w:u w:val="single"/>
        </w:rPr>
      </w:pPr>
      <w:r w:rsidRPr="00631D2D">
        <w:rPr>
          <w:sz w:val="24"/>
          <w:szCs w:val="24"/>
        </w:rPr>
        <w:t xml:space="preserve">3.3   </w:t>
      </w:r>
      <w:r w:rsidRPr="00AC5EE3">
        <w:rPr>
          <w:sz w:val="24"/>
          <w:szCs w:val="24"/>
          <w:u w:val="single"/>
        </w:rPr>
        <w:t>Superintendent’s Report</w:t>
      </w:r>
      <w:r>
        <w:rPr>
          <w:sz w:val="24"/>
          <w:szCs w:val="24"/>
          <w:u w:val="single"/>
        </w:rPr>
        <w:t xml:space="preserve">: </w:t>
      </w:r>
      <w:r w:rsidRPr="00AC5EE3">
        <w:rPr>
          <w:sz w:val="24"/>
          <w:szCs w:val="24"/>
          <w:u w:val="single"/>
        </w:rPr>
        <w:t>Dr. Root</w:t>
      </w:r>
    </w:p>
    <w:p w:rsidR="008647D6" w:rsidRPr="00E34FEE" w:rsidRDefault="008647D6" w:rsidP="008647D6">
      <w:pPr>
        <w:pStyle w:val="ListParagraph"/>
        <w:numPr>
          <w:ilvl w:val="0"/>
          <w:numId w:val="35"/>
        </w:numPr>
        <w:rPr>
          <w:rFonts w:ascii="Tahoma" w:hAnsi="Tahoma" w:cs="Tahoma"/>
          <w:b/>
          <w:szCs w:val="24"/>
        </w:rPr>
      </w:pPr>
      <w:r w:rsidRPr="00D8130F">
        <w:rPr>
          <w:rFonts w:ascii="Tahoma" w:hAnsi="Tahoma" w:cs="Tahoma"/>
          <w:szCs w:val="24"/>
        </w:rPr>
        <w:t>2016-2017 School Calendar</w:t>
      </w:r>
      <w:r w:rsidR="00D8130F">
        <w:rPr>
          <w:rFonts w:ascii="Tahoma" w:hAnsi="Tahoma" w:cs="Tahoma"/>
          <w:szCs w:val="24"/>
        </w:rPr>
        <w:t xml:space="preserve"> – </w:t>
      </w:r>
    </w:p>
    <w:p w:rsidR="00E34FEE" w:rsidRPr="00D8130F" w:rsidRDefault="00E34FEE" w:rsidP="008647D6">
      <w:pPr>
        <w:pStyle w:val="ListParagraph"/>
        <w:numPr>
          <w:ilvl w:val="0"/>
          <w:numId w:val="35"/>
        </w:numPr>
        <w:rPr>
          <w:rFonts w:ascii="Tahoma" w:hAnsi="Tahoma" w:cs="Tahoma"/>
          <w:b/>
          <w:szCs w:val="24"/>
        </w:rPr>
      </w:pPr>
      <w:r>
        <w:rPr>
          <w:rFonts w:ascii="Tahoma" w:hAnsi="Tahoma" w:cs="Tahoma"/>
          <w:szCs w:val="24"/>
        </w:rPr>
        <w:t xml:space="preserve">NYS Budget Proposals - </w:t>
      </w:r>
    </w:p>
    <w:p w:rsidR="008647D6" w:rsidRPr="00C90050" w:rsidRDefault="007A5A66" w:rsidP="008647D6">
      <w:pPr>
        <w:pStyle w:val="ListParagraph"/>
        <w:numPr>
          <w:ilvl w:val="0"/>
          <w:numId w:val="35"/>
        </w:numPr>
        <w:rPr>
          <w:rFonts w:ascii="Tahoma" w:hAnsi="Tahoma" w:cs="Tahoma"/>
          <w:szCs w:val="24"/>
        </w:rPr>
      </w:pPr>
      <w:r w:rsidRPr="00D8130F">
        <w:rPr>
          <w:rFonts w:ascii="Tahoma" w:hAnsi="Tahoma" w:cs="Tahoma"/>
          <w:szCs w:val="24"/>
        </w:rPr>
        <w:t>Excellent Insurance Rating</w:t>
      </w:r>
      <w:r w:rsidR="00D8130F">
        <w:rPr>
          <w:rFonts w:ascii="Tahoma" w:hAnsi="Tahoma" w:cs="Tahoma"/>
          <w:szCs w:val="24"/>
        </w:rPr>
        <w:t xml:space="preserve"> – </w:t>
      </w:r>
    </w:p>
    <w:p w:rsidR="00751E7C" w:rsidRPr="00751E7C" w:rsidRDefault="00C90050" w:rsidP="008647D6">
      <w:pPr>
        <w:pStyle w:val="ListParagraph"/>
        <w:numPr>
          <w:ilvl w:val="0"/>
          <w:numId w:val="35"/>
        </w:numPr>
        <w:rPr>
          <w:rFonts w:ascii="Tahoma" w:hAnsi="Tahoma" w:cs="Tahoma"/>
          <w:szCs w:val="24"/>
        </w:rPr>
      </w:pPr>
      <w:r w:rsidRPr="00751E7C">
        <w:rPr>
          <w:rFonts w:ascii="Tahoma" w:hAnsi="Tahoma" w:cs="Tahoma"/>
          <w:szCs w:val="24"/>
        </w:rPr>
        <w:t xml:space="preserve">Changes to 2015-16 Calendar </w:t>
      </w:r>
      <w:r w:rsidR="00751E7C">
        <w:rPr>
          <w:rFonts w:ascii="Tahoma" w:hAnsi="Tahoma" w:cs="Tahoma"/>
          <w:szCs w:val="24"/>
        </w:rPr>
        <w:t>–</w:t>
      </w:r>
      <w:r w:rsidRPr="00751E7C">
        <w:rPr>
          <w:rFonts w:ascii="Tahoma" w:hAnsi="Tahoma" w:cs="Tahoma"/>
          <w:szCs w:val="24"/>
        </w:rPr>
        <w:t xml:space="preserve"> </w:t>
      </w:r>
    </w:p>
    <w:p w:rsidR="007A5A66" w:rsidRPr="00751E7C" w:rsidRDefault="007A5A66" w:rsidP="008647D6">
      <w:pPr>
        <w:pStyle w:val="ListParagraph"/>
        <w:numPr>
          <w:ilvl w:val="0"/>
          <w:numId w:val="35"/>
        </w:numPr>
        <w:rPr>
          <w:rFonts w:ascii="Tahoma" w:hAnsi="Tahoma" w:cs="Tahoma"/>
          <w:szCs w:val="24"/>
        </w:rPr>
      </w:pPr>
      <w:r w:rsidRPr="00751E7C">
        <w:rPr>
          <w:rFonts w:ascii="Tahoma" w:hAnsi="Tahoma" w:cs="Tahoma"/>
          <w:szCs w:val="24"/>
        </w:rPr>
        <w:t>Promoting early literacy with new parents</w:t>
      </w:r>
      <w:r w:rsidR="00751E7C">
        <w:rPr>
          <w:rFonts w:ascii="Tahoma" w:hAnsi="Tahoma" w:cs="Tahoma"/>
          <w:szCs w:val="24"/>
        </w:rPr>
        <w:t xml:space="preserve"> –</w:t>
      </w:r>
    </w:p>
    <w:p w:rsidR="00BC7F1C" w:rsidRDefault="00BC7F1C" w:rsidP="00F81920">
      <w:pPr>
        <w:rPr>
          <w:b/>
          <w:bCs/>
          <w:sz w:val="24"/>
          <w:szCs w:val="24"/>
        </w:rPr>
      </w:pPr>
    </w:p>
    <w:p w:rsidR="003416AC" w:rsidRDefault="00D63AF2" w:rsidP="0062548D">
      <w:pPr>
        <w:ind w:left="540" w:hanging="540"/>
        <w:rPr>
          <w:b/>
          <w:bCs/>
          <w:sz w:val="24"/>
          <w:szCs w:val="24"/>
        </w:rPr>
      </w:pPr>
      <w:r>
        <w:rPr>
          <w:b/>
          <w:bCs/>
          <w:sz w:val="24"/>
          <w:szCs w:val="24"/>
        </w:rPr>
        <w:t>4</w:t>
      </w:r>
      <w:r w:rsidR="0062548D">
        <w:rPr>
          <w:b/>
          <w:bCs/>
          <w:sz w:val="24"/>
          <w:szCs w:val="24"/>
        </w:rPr>
        <w:t>.</w:t>
      </w:r>
      <w:r w:rsidR="0062548D">
        <w:rPr>
          <w:b/>
          <w:bCs/>
          <w:sz w:val="24"/>
          <w:szCs w:val="24"/>
        </w:rPr>
        <w:tab/>
      </w:r>
      <w:r w:rsidR="003416AC">
        <w:rPr>
          <w:b/>
          <w:bCs/>
          <w:sz w:val="24"/>
          <w:szCs w:val="24"/>
        </w:rPr>
        <w:t>EXECUTIVE SESSION</w:t>
      </w:r>
    </w:p>
    <w:p w:rsidR="003416AC" w:rsidRDefault="003416AC" w:rsidP="003416AC">
      <w:pPr>
        <w:rPr>
          <w:b/>
          <w:bCs/>
          <w:sz w:val="24"/>
          <w:szCs w:val="24"/>
        </w:rPr>
      </w:pPr>
    </w:p>
    <w:p w:rsidR="00105688" w:rsidRDefault="003416AC" w:rsidP="0059748B">
      <w:pPr>
        <w:ind w:left="1080" w:hanging="540"/>
        <w:rPr>
          <w:sz w:val="23"/>
          <w:szCs w:val="23"/>
        </w:rPr>
      </w:pPr>
      <w:r>
        <w:rPr>
          <w:sz w:val="24"/>
          <w:szCs w:val="24"/>
        </w:rPr>
        <w:t>4</w:t>
      </w:r>
      <w:r w:rsidRPr="00D63AF2">
        <w:rPr>
          <w:sz w:val="24"/>
          <w:szCs w:val="24"/>
        </w:rPr>
        <w:t>.1</w:t>
      </w:r>
      <w:r>
        <w:rPr>
          <w:sz w:val="24"/>
          <w:szCs w:val="24"/>
        </w:rPr>
        <w:tab/>
      </w:r>
      <w:r w:rsidR="0059748B">
        <w:rPr>
          <w:sz w:val="23"/>
          <w:szCs w:val="23"/>
        </w:rPr>
        <w:t>For the board to enter into Executive Session at ________ AM/PM to discuss matters leading to the appointment, employment, suspension, promotion, discipline, dismissal, removal of any personnel or other legal matters for purposes specified in the open meeting law.</w:t>
      </w:r>
    </w:p>
    <w:p w:rsidR="0059748B" w:rsidRDefault="0059748B" w:rsidP="0059748B">
      <w:pPr>
        <w:ind w:left="1080" w:hanging="540"/>
        <w:rPr>
          <w:sz w:val="23"/>
          <w:szCs w:val="23"/>
        </w:rPr>
      </w:pPr>
    </w:p>
    <w:p w:rsidR="0059748B" w:rsidRPr="00277C4F" w:rsidRDefault="0059748B" w:rsidP="0059748B">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59748B" w:rsidRPr="00277C4F" w:rsidRDefault="0059748B" w:rsidP="0059748B">
      <w:pPr>
        <w:pStyle w:val="PlainText"/>
        <w:ind w:left="2160"/>
        <w:rPr>
          <w:rFonts w:ascii="Tahoma" w:hAnsi="Tahoma" w:cs="Tahoma"/>
          <w:sz w:val="24"/>
          <w:szCs w:val="24"/>
        </w:rPr>
      </w:pPr>
    </w:p>
    <w:p w:rsidR="0059748B" w:rsidRDefault="0059748B" w:rsidP="0059748B">
      <w:pPr>
        <w:ind w:left="1800" w:firstLine="3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B2231E" w:rsidRDefault="00B2231E" w:rsidP="0074496A">
      <w:pPr>
        <w:tabs>
          <w:tab w:val="left" w:pos="2250"/>
        </w:tabs>
        <w:rPr>
          <w:szCs w:val="24"/>
        </w:rPr>
      </w:pPr>
      <w:r w:rsidRPr="0074496A">
        <w:rPr>
          <w:szCs w:val="24"/>
        </w:rPr>
        <w:t xml:space="preserve"> </w:t>
      </w:r>
    </w:p>
    <w:p w:rsidR="00EA44C9" w:rsidRDefault="00EA44C9" w:rsidP="0074496A">
      <w:pPr>
        <w:tabs>
          <w:tab w:val="left" w:pos="2250"/>
        </w:tabs>
        <w:rPr>
          <w:szCs w:val="24"/>
        </w:rPr>
      </w:pPr>
    </w:p>
    <w:p w:rsidR="00EA44C9" w:rsidRPr="0074496A" w:rsidRDefault="00EA44C9" w:rsidP="0074496A">
      <w:pPr>
        <w:tabs>
          <w:tab w:val="left" w:pos="2250"/>
        </w:tabs>
        <w:rPr>
          <w:szCs w:val="24"/>
        </w:rPr>
      </w:pPr>
    </w:p>
    <w:p w:rsidR="003416AC" w:rsidRDefault="003416AC" w:rsidP="003416AC">
      <w:pPr>
        <w:rPr>
          <w:sz w:val="24"/>
          <w:szCs w:val="24"/>
        </w:rPr>
      </w:pPr>
    </w:p>
    <w:p w:rsidR="003416AC" w:rsidRPr="00D63AF2" w:rsidRDefault="003416AC" w:rsidP="0062548D">
      <w:pPr>
        <w:ind w:left="1080" w:hanging="540"/>
        <w:rPr>
          <w:sz w:val="24"/>
          <w:szCs w:val="24"/>
        </w:rPr>
      </w:pPr>
      <w:r>
        <w:rPr>
          <w:sz w:val="24"/>
          <w:szCs w:val="24"/>
        </w:rPr>
        <w:t>4</w:t>
      </w:r>
      <w:r w:rsidR="00354114">
        <w:rPr>
          <w:sz w:val="24"/>
          <w:szCs w:val="24"/>
        </w:rPr>
        <w:t>.2</w:t>
      </w:r>
      <w:r>
        <w:rPr>
          <w:sz w:val="24"/>
          <w:szCs w:val="24"/>
        </w:rPr>
        <w:tab/>
      </w:r>
      <w:r w:rsidRPr="00D63AF2">
        <w:rPr>
          <w:sz w:val="24"/>
          <w:szCs w:val="24"/>
        </w:rPr>
        <w:t>For the board to move out of Executive Session at ________ AM/PM and regular meeting resumed.</w:t>
      </w:r>
    </w:p>
    <w:p w:rsidR="003416AC" w:rsidRPr="00D63AF2" w:rsidRDefault="003416AC" w:rsidP="003416AC">
      <w:pPr>
        <w:ind w:left="2160"/>
        <w:rPr>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3416AC" w:rsidRDefault="003416AC" w:rsidP="00A97BFC">
      <w:pPr>
        <w:tabs>
          <w:tab w:val="left" w:pos="0"/>
        </w:tabs>
        <w:ind w:left="2160"/>
        <w:rPr>
          <w:b/>
          <w:bCs/>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A63847" w:rsidRDefault="00A63847" w:rsidP="00E50BC8">
      <w:pPr>
        <w:ind w:left="540"/>
        <w:rPr>
          <w:b/>
          <w:sz w:val="24"/>
          <w:szCs w:val="24"/>
        </w:rPr>
      </w:pPr>
    </w:p>
    <w:p w:rsidR="003416AC" w:rsidRPr="009E2AAE" w:rsidRDefault="00D63AF2" w:rsidP="003416AC">
      <w:pPr>
        <w:tabs>
          <w:tab w:val="left" w:pos="540"/>
        </w:tabs>
        <w:rPr>
          <w:b/>
          <w:bCs/>
          <w:szCs w:val="24"/>
        </w:rPr>
      </w:pPr>
      <w:r>
        <w:rPr>
          <w:b/>
          <w:sz w:val="24"/>
          <w:szCs w:val="24"/>
        </w:rPr>
        <w:t>5</w:t>
      </w:r>
      <w:r w:rsidR="00502F6B">
        <w:rPr>
          <w:b/>
          <w:sz w:val="24"/>
          <w:szCs w:val="24"/>
        </w:rPr>
        <w:t>.</w:t>
      </w:r>
      <w:r w:rsidR="00502F6B">
        <w:rPr>
          <w:b/>
          <w:sz w:val="24"/>
          <w:szCs w:val="24"/>
        </w:rPr>
        <w:tab/>
      </w:r>
      <w:r w:rsidR="003416AC" w:rsidRPr="009E2AAE">
        <w:rPr>
          <w:b/>
          <w:bCs/>
          <w:sz w:val="24"/>
          <w:szCs w:val="24"/>
        </w:rPr>
        <w:t>BUSINESS/FINANCE:</w:t>
      </w:r>
    </w:p>
    <w:p w:rsidR="003416AC" w:rsidRPr="00277C4F" w:rsidRDefault="003416AC" w:rsidP="003416AC">
      <w:pPr>
        <w:rPr>
          <w:b/>
          <w:bCs/>
          <w:sz w:val="24"/>
          <w:szCs w:val="24"/>
        </w:rPr>
      </w:pPr>
    </w:p>
    <w:p w:rsidR="003416AC" w:rsidRDefault="003416AC" w:rsidP="003416AC">
      <w:pPr>
        <w:ind w:left="1080" w:hanging="540"/>
        <w:rPr>
          <w:bCs/>
          <w:sz w:val="24"/>
          <w:szCs w:val="24"/>
        </w:rPr>
      </w:pPr>
      <w:r>
        <w:rPr>
          <w:bCs/>
          <w:sz w:val="24"/>
          <w:szCs w:val="24"/>
        </w:rPr>
        <w:t>5</w:t>
      </w:r>
      <w:r w:rsidRPr="00277C4F">
        <w:rPr>
          <w:bCs/>
          <w:sz w:val="24"/>
          <w:szCs w:val="24"/>
        </w:rPr>
        <w:t>.1</w:t>
      </w:r>
      <w:r w:rsidRPr="00277C4F">
        <w:rPr>
          <w:bCs/>
          <w:sz w:val="24"/>
          <w:szCs w:val="24"/>
        </w:rPr>
        <w:tab/>
        <w:t>Business Administrator’s Report</w:t>
      </w:r>
    </w:p>
    <w:p w:rsidR="003416AC" w:rsidRPr="00277C4F" w:rsidRDefault="003416AC" w:rsidP="003416AC">
      <w:pPr>
        <w:rPr>
          <w:b/>
          <w:bCs/>
          <w:sz w:val="24"/>
          <w:szCs w:val="24"/>
        </w:rPr>
      </w:pPr>
    </w:p>
    <w:p w:rsidR="003416AC" w:rsidRPr="00277C4F" w:rsidRDefault="003416AC" w:rsidP="003416AC">
      <w:pPr>
        <w:ind w:left="1080" w:hanging="540"/>
        <w:rPr>
          <w:bCs/>
          <w:sz w:val="24"/>
          <w:szCs w:val="24"/>
        </w:rPr>
      </w:pPr>
      <w:r>
        <w:rPr>
          <w:bCs/>
          <w:sz w:val="24"/>
          <w:szCs w:val="24"/>
        </w:rPr>
        <w:t>5</w:t>
      </w:r>
      <w:r w:rsidRPr="00277C4F">
        <w:rPr>
          <w:bCs/>
          <w:sz w:val="24"/>
          <w:szCs w:val="24"/>
        </w:rPr>
        <w:t>.</w:t>
      </w:r>
      <w:r w:rsidR="00C62822">
        <w:rPr>
          <w:bCs/>
          <w:sz w:val="24"/>
          <w:szCs w:val="24"/>
        </w:rPr>
        <w:t>2</w:t>
      </w:r>
      <w:r w:rsidRPr="00277C4F">
        <w:rPr>
          <w:bCs/>
          <w:sz w:val="24"/>
          <w:szCs w:val="24"/>
        </w:rPr>
        <w:tab/>
      </w:r>
      <w:r w:rsidR="00C34498" w:rsidRPr="00277C4F">
        <w:rPr>
          <w:bCs/>
          <w:sz w:val="24"/>
          <w:szCs w:val="24"/>
        </w:rPr>
        <w:t xml:space="preserve">The </w:t>
      </w:r>
      <w:r w:rsidR="00C34498">
        <w:rPr>
          <w:bCs/>
          <w:sz w:val="24"/>
          <w:szCs w:val="24"/>
        </w:rPr>
        <w:t>Board of E</w:t>
      </w:r>
      <w:r w:rsidR="00C34498" w:rsidRPr="00277C4F">
        <w:rPr>
          <w:bCs/>
          <w:sz w:val="24"/>
          <w:szCs w:val="24"/>
        </w:rPr>
        <w:t>ducation approves the T</w:t>
      </w:r>
      <w:r w:rsidR="00C34498">
        <w:rPr>
          <w:bCs/>
          <w:sz w:val="24"/>
          <w:szCs w:val="24"/>
        </w:rPr>
        <w:t>r</w:t>
      </w:r>
      <w:r w:rsidR="00D90B33">
        <w:rPr>
          <w:bCs/>
          <w:sz w:val="24"/>
          <w:szCs w:val="24"/>
        </w:rPr>
        <w:t xml:space="preserve">easurer’s Reports </w:t>
      </w:r>
    </w:p>
    <w:p w:rsidR="003416AC" w:rsidRPr="00277C4F" w:rsidRDefault="003416AC" w:rsidP="003416AC">
      <w:pPr>
        <w:pStyle w:val="PlainText"/>
        <w:jc w:val="center"/>
        <w:rPr>
          <w:rFonts w:ascii="Tahoma" w:hAnsi="Tahoma" w:cs="Tahoma"/>
          <w:sz w:val="24"/>
          <w:szCs w:val="24"/>
        </w:rPr>
      </w:pPr>
    </w:p>
    <w:p w:rsidR="003416AC" w:rsidRPr="00277C4F" w:rsidRDefault="003416AC"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3416AC" w:rsidRPr="00277C4F" w:rsidRDefault="003416AC" w:rsidP="00A97BFC">
      <w:pPr>
        <w:pStyle w:val="PlainText"/>
        <w:ind w:left="2160"/>
        <w:rPr>
          <w:rFonts w:ascii="Tahoma" w:hAnsi="Tahoma" w:cs="Tahoma"/>
          <w:sz w:val="24"/>
          <w:szCs w:val="24"/>
        </w:rPr>
      </w:pPr>
    </w:p>
    <w:p w:rsidR="004432C4" w:rsidRPr="00A63847" w:rsidRDefault="003416AC" w:rsidP="00A63847">
      <w:pPr>
        <w:pStyle w:val="PlainText"/>
        <w:ind w:left="2160"/>
        <w:rPr>
          <w:rFonts w:ascii="Tahoma" w:hAnsi="Tahoma" w:cs="Tahoma"/>
          <w:color w:val="000080"/>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4432C4" w:rsidRDefault="004432C4" w:rsidP="00502F6B">
      <w:pPr>
        <w:rPr>
          <w:b/>
          <w:sz w:val="24"/>
          <w:szCs w:val="24"/>
        </w:rPr>
      </w:pPr>
    </w:p>
    <w:p w:rsidR="002D5F7A" w:rsidRDefault="00260723" w:rsidP="00260723">
      <w:pPr>
        <w:ind w:left="540" w:hanging="540"/>
        <w:rPr>
          <w:b/>
          <w:sz w:val="24"/>
          <w:szCs w:val="24"/>
        </w:rPr>
      </w:pPr>
      <w:r>
        <w:rPr>
          <w:b/>
          <w:sz w:val="24"/>
          <w:szCs w:val="24"/>
        </w:rPr>
        <w:t>6.</w:t>
      </w:r>
      <w:r>
        <w:rPr>
          <w:b/>
          <w:sz w:val="24"/>
          <w:szCs w:val="24"/>
        </w:rPr>
        <w:tab/>
      </w:r>
      <w:r w:rsidR="00B0668D" w:rsidRPr="00277C4F">
        <w:rPr>
          <w:b/>
          <w:sz w:val="24"/>
          <w:szCs w:val="24"/>
        </w:rPr>
        <w:t>OTHER ITEMS</w:t>
      </w:r>
      <w:r w:rsidR="00C36A32">
        <w:rPr>
          <w:b/>
          <w:sz w:val="24"/>
          <w:szCs w:val="24"/>
        </w:rPr>
        <w:t>:</w:t>
      </w:r>
      <w:r w:rsidR="00357DF5">
        <w:rPr>
          <w:b/>
          <w:sz w:val="24"/>
          <w:szCs w:val="24"/>
        </w:rPr>
        <w:t xml:space="preserve">  </w:t>
      </w:r>
      <w:r w:rsidR="00357DF5" w:rsidRPr="00357DF5">
        <w:rPr>
          <w:sz w:val="24"/>
          <w:szCs w:val="24"/>
        </w:rPr>
        <w:t>Determine the date of the next Board Meeting.</w:t>
      </w:r>
    </w:p>
    <w:p w:rsidR="00FF62CA" w:rsidRPr="00277C4F" w:rsidRDefault="00FF62CA" w:rsidP="0074496A">
      <w:pPr>
        <w:rPr>
          <w:b/>
          <w:bCs/>
          <w:sz w:val="24"/>
          <w:szCs w:val="24"/>
        </w:rPr>
      </w:pPr>
    </w:p>
    <w:p w:rsidR="005C18F1" w:rsidRPr="0034732D" w:rsidRDefault="001237C2" w:rsidP="00260723">
      <w:pPr>
        <w:ind w:left="540" w:hanging="540"/>
        <w:rPr>
          <w:b/>
          <w:bCs/>
          <w:sz w:val="24"/>
          <w:szCs w:val="24"/>
        </w:rPr>
      </w:pPr>
      <w:r>
        <w:rPr>
          <w:b/>
          <w:bCs/>
          <w:sz w:val="24"/>
          <w:szCs w:val="24"/>
        </w:rPr>
        <w:t>7</w:t>
      </w:r>
      <w:r w:rsidR="002C5F03">
        <w:rPr>
          <w:b/>
          <w:bCs/>
          <w:sz w:val="24"/>
          <w:szCs w:val="24"/>
        </w:rPr>
        <w:t>.</w:t>
      </w:r>
      <w:r w:rsidR="005F26C8" w:rsidRPr="0034732D">
        <w:rPr>
          <w:b/>
          <w:bCs/>
          <w:sz w:val="24"/>
          <w:szCs w:val="24"/>
        </w:rPr>
        <w:tab/>
      </w:r>
      <w:r w:rsidR="005C18F1" w:rsidRPr="0034732D">
        <w:rPr>
          <w:b/>
          <w:bCs/>
          <w:sz w:val="24"/>
          <w:szCs w:val="24"/>
        </w:rPr>
        <w:t>CONSENT VOTE:</w:t>
      </w:r>
    </w:p>
    <w:p w:rsidR="005C18F1" w:rsidRPr="00280873" w:rsidRDefault="005C18F1" w:rsidP="005C18F1">
      <w:pPr>
        <w:ind w:left="360" w:firstLine="216"/>
        <w:rPr>
          <w:b/>
          <w:bCs/>
          <w:sz w:val="16"/>
          <w:szCs w:val="16"/>
        </w:rPr>
      </w:pPr>
    </w:p>
    <w:p w:rsidR="00DB6A44" w:rsidRPr="00201A92" w:rsidRDefault="006E77AA" w:rsidP="00201A92">
      <w:pPr>
        <w:pStyle w:val="ListParagraph"/>
        <w:numPr>
          <w:ilvl w:val="0"/>
          <w:numId w:val="4"/>
        </w:numPr>
        <w:ind w:left="900"/>
        <w:rPr>
          <w:rFonts w:ascii="Tahoma" w:hAnsi="Tahoma" w:cs="Tahoma"/>
          <w:szCs w:val="24"/>
        </w:rPr>
      </w:pPr>
      <w:r w:rsidRPr="00890270">
        <w:rPr>
          <w:rFonts w:ascii="Tahoma" w:hAnsi="Tahoma" w:cs="Tahoma"/>
          <w:szCs w:val="24"/>
        </w:rPr>
        <w:t xml:space="preserve"> </w:t>
      </w:r>
      <w:r w:rsidR="005C18F1" w:rsidRPr="00890270">
        <w:rPr>
          <w:rFonts w:ascii="Tahoma" w:hAnsi="Tahoma" w:cs="Tahoma"/>
          <w:szCs w:val="24"/>
        </w:rPr>
        <w:t xml:space="preserve">Minutes of </w:t>
      </w:r>
      <w:r w:rsidR="00FA780A">
        <w:rPr>
          <w:rFonts w:ascii="Tahoma" w:hAnsi="Tahoma" w:cs="Tahoma"/>
          <w:szCs w:val="24"/>
        </w:rPr>
        <w:t>February 11, 2016</w:t>
      </w:r>
    </w:p>
    <w:p w:rsidR="00A97BFC" w:rsidRDefault="00A97BFC" w:rsidP="00A97BFC">
      <w:pPr>
        <w:pStyle w:val="PlainText"/>
        <w:ind w:left="2160"/>
        <w:rPr>
          <w:rFonts w:ascii="Tahoma" w:hAnsi="Tahoma" w:cs="Tahoma"/>
          <w:sz w:val="24"/>
          <w:szCs w:val="24"/>
        </w:rPr>
      </w:pPr>
    </w:p>
    <w:p w:rsidR="007D22B0" w:rsidRPr="00277C4F" w:rsidRDefault="007D22B0" w:rsidP="00A97BFC">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7D22B0" w:rsidRPr="00277C4F" w:rsidRDefault="007D22B0" w:rsidP="00A97BFC">
      <w:pPr>
        <w:pStyle w:val="PlainText"/>
        <w:ind w:left="2160"/>
        <w:rPr>
          <w:rFonts w:ascii="Tahoma" w:hAnsi="Tahoma" w:cs="Tahoma"/>
          <w:sz w:val="24"/>
          <w:szCs w:val="24"/>
        </w:rPr>
      </w:pPr>
    </w:p>
    <w:p w:rsidR="00F5586A" w:rsidRDefault="007D22B0" w:rsidP="00A97BFC">
      <w:pPr>
        <w:ind w:left="2160"/>
        <w:jc w:val="both"/>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021A8" w:rsidRDefault="008021A8" w:rsidP="00A97BFC">
      <w:pPr>
        <w:ind w:left="2160"/>
        <w:jc w:val="both"/>
        <w:rPr>
          <w:sz w:val="24"/>
          <w:szCs w:val="24"/>
        </w:rPr>
      </w:pPr>
    </w:p>
    <w:p w:rsidR="008021A8" w:rsidRPr="004044CD" w:rsidRDefault="008021A8" w:rsidP="008021A8">
      <w:pPr>
        <w:ind w:left="540" w:hanging="540"/>
        <w:rPr>
          <w:sz w:val="24"/>
          <w:szCs w:val="24"/>
        </w:rPr>
      </w:pPr>
      <w:r>
        <w:rPr>
          <w:b/>
          <w:sz w:val="24"/>
          <w:szCs w:val="24"/>
        </w:rPr>
        <w:t>8.</w:t>
      </w:r>
      <w:r>
        <w:rPr>
          <w:b/>
          <w:sz w:val="24"/>
          <w:szCs w:val="24"/>
        </w:rPr>
        <w:tab/>
      </w:r>
      <w:r w:rsidRPr="004044CD">
        <w:rPr>
          <w:b/>
          <w:sz w:val="24"/>
          <w:szCs w:val="24"/>
        </w:rPr>
        <w:t xml:space="preserve">APPROVAL OF ADDENDUM:   </w:t>
      </w:r>
    </w:p>
    <w:p w:rsidR="008A09C2" w:rsidRDefault="008A09C2" w:rsidP="008A09C2">
      <w:pPr>
        <w:pStyle w:val="PlainText"/>
        <w:ind w:left="1080" w:hanging="360"/>
        <w:rPr>
          <w:rFonts w:ascii="Tahoma" w:hAnsi="Tahoma" w:cs="Tahoma"/>
          <w:sz w:val="24"/>
          <w:szCs w:val="24"/>
        </w:rPr>
      </w:pPr>
    </w:p>
    <w:p w:rsidR="008A09C2" w:rsidRPr="004044CD" w:rsidRDefault="00A061AF" w:rsidP="00C35878">
      <w:pPr>
        <w:pStyle w:val="PlainText"/>
        <w:ind w:left="1440" w:hanging="900"/>
        <w:rPr>
          <w:rFonts w:ascii="Tahoma" w:hAnsi="Tahoma" w:cs="Tahoma"/>
          <w:sz w:val="24"/>
          <w:szCs w:val="24"/>
        </w:rPr>
      </w:pPr>
      <w:r>
        <w:rPr>
          <w:rFonts w:ascii="Tahoma" w:hAnsi="Tahoma" w:cs="Tahoma"/>
          <w:sz w:val="24"/>
          <w:szCs w:val="24"/>
        </w:rPr>
        <w:t>8.1</w:t>
      </w:r>
      <w:r>
        <w:rPr>
          <w:rFonts w:ascii="Tahoma" w:hAnsi="Tahoma" w:cs="Tahoma"/>
          <w:sz w:val="24"/>
          <w:szCs w:val="24"/>
        </w:rPr>
        <w:tab/>
      </w:r>
      <w:r w:rsidR="00357DF5">
        <w:rPr>
          <w:rFonts w:ascii="Tahoma" w:hAnsi="Tahoma" w:cs="Tahoma"/>
          <w:sz w:val="24"/>
          <w:szCs w:val="24"/>
        </w:rPr>
        <w:t>The Board of E</w:t>
      </w:r>
      <w:r w:rsidR="008A09C2" w:rsidRPr="004044CD">
        <w:rPr>
          <w:rFonts w:ascii="Tahoma" w:hAnsi="Tahoma" w:cs="Tahoma"/>
          <w:sz w:val="24"/>
          <w:szCs w:val="24"/>
        </w:rPr>
        <w:t>ducation moves to add addendum</w:t>
      </w:r>
      <w:r w:rsidR="00C0168D">
        <w:rPr>
          <w:rFonts w:ascii="Tahoma" w:hAnsi="Tahoma" w:cs="Tahoma"/>
          <w:sz w:val="24"/>
          <w:szCs w:val="24"/>
        </w:rPr>
        <w:t xml:space="preserve"> </w:t>
      </w:r>
      <w:r w:rsidR="00C34498">
        <w:rPr>
          <w:rFonts w:ascii="Tahoma" w:hAnsi="Tahoma" w:cs="Tahoma"/>
          <w:sz w:val="24"/>
          <w:szCs w:val="24"/>
        </w:rPr>
        <w:t xml:space="preserve">to the </w:t>
      </w:r>
      <w:r w:rsidR="00FC2395">
        <w:rPr>
          <w:rFonts w:ascii="Tahoma" w:hAnsi="Tahoma" w:cs="Tahoma"/>
          <w:sz w:val="24"/>
          <w:szCs w:val="24"/>
        </w:rPr>
        <w:t>a</w:t>
      </w:r>
      <w:r w:rsidR="0033390A">
        <w:rPr>
          <w:rFonts w:ascii="Tahoma" w:hAnsi="Tahoma" w:cs="Tahoma"/>
          <w:sz w:val="24"/>
          <w:szCs w:val="24"/>
        </w:rPr>
        <w:t>genda.</w:t>
      </w:r>
    </w:p>
    <w:p w:rsidR="008A09C2"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p>
    <w:p w:rsidR="008A09C2" w:rsidRPr="004044CD" w:rsidRDefault="008A09C2" w:rsidP="008A09C2">
      <w:pPr>
        <w:pStyle w:val="PlainText"/>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4044CD">
        <w:rPr>
          <w:rFonts w:ascii="Tahoma" w:hAnsi="Tahoma" w:cs="Tahoma"/>
          <w:sz w:val="24"/>
          <w:szCs w:val="24"/>
        </w:rPr>
        <w:t>Motion by __________</w:t>
      </w:r>
      <w:r w:rsidRPr="004044CD">
        <w:rPr>
          <w:rFonts w:ascii="Tahoma" w:hAnsi="Tahoma" w:cs="Tahoma"/>
          <w:sz w:val="24"/>
          <w:szCs w:val="24"/>
        </w:rPr>
        <w:tab/>
        <w:t>Seconded by __________</w:t>
      </w:r>
    </w:p>
    <w:p w:rsidR="008A09C2" w:rsidRPr="004044CD" w:rsidRDefault="008A09C2" w:rsidP="008A09C2">
      <w:pPr>
        <w:pStyle w:val="PlainText"/>
        <w:rPr>
          <w:rFonts w:ascii="Tahoma" w:hAnsi="Tahoma" w:cs="Tahoma"/>
          <w:sz w:val="24"/>
          <w:szCs w:val="24"/>
        </w:rPr>
      </w:pPr>
    </w:p>
    <w:p w:rsidR="005D793C" w:rsidRDefault="008A09C2" w:rsidP="00FC2395">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FC2395" w:rsidRPr="006D008F" w:rsidRDefault="00FC2395" w:rsidP="00C34498">
      <w:pPr>
        <w:rPr>
          <w:sz w:val="24"/>
          <w:szCs w:val="24"/>
        </w:rPr>
      </w:pPr>
    </w:p>
    <w:p w:rsidR="008021A8" w:rsidRPr="00D7582D" w:rsidRDefault="008021A8" w:rsidP="00D7582D">
      <w:pPr>
        <w:tabs>
          <w:tab w:val="left" w:pos="7020"/>
        </w:tabs>
        <w:ind w:left="540" w:hanging="540"/>
        <w:rPr>
          <w:b/>
          <w:bCs/>
          <w:sz w:val="24"/>
          <w:szCs w:val="24"/>
        </w:rPr>
      </w:pPr>
      <w:r>
        <w:rPr>
          <w:b/>
          <w:bCs/>
          <w:sz w:val="24"/>
          <w:szCs w:val="24"/>
        </w:rPr>
        <w:t>9</w:t>
      </w:r>
      <w:r w:rsidR="007A4C45">
        <w:rPr>
          <w:b/>
          <w:bCs/>
          <w:sz w:val="24"/>
          <w:szCs w:val="24"/>
        </w:rPr>
        <w:t xml:space="preserve">.    </w:t>
      </w:r>
      <w:r w:rsidR="0034732D">
        <w:rPr>
          <w:b/>
          <w:bCs/>
          <w:sz w:val="24"/>
          <w:szCs w:val="24"/>
        </w:rPr>
        <w:tab/>
      </w:r>
      <w:r w:rsidR="005C18F1" w:rsidRPr="00277C4F">
        <w:rPr>
          <w:b/>
          <w:bCs/>
          <w:sz w:val="24"/>
          <w:szCs w:val="24"/>
        </w:rPr>
        <w:t>OLD BUSINESS</w:t>
      </w:r>
    </w:p>
    <w:p w:rsidR="00997D70" w:rsidRPr="00277C4F" w:rsidRDefault="00997D70" w:rsidP="005C18F1">
      <w:pPr>
        <w:tabs>
          <w:tab w:val="left" w:pos="7020"/>
        </w:tabs>
        <w:rPr>
          <w:b/>
          <w:sz w:val="24"/>
          <w:szCs w:val="24"/>
        </w:rPr>
      </w:pPr>
    </w:p>
    <w:p w:rsidR="00FB122D" w:rsidRDefault="008021A8" w:rsidP="00C34498">
      <w:pPr>
        <w:ind w:left="540" w:hanging="540"/>
        <w:rPr>
          <w:b/>
          <w:bCs/>
          <w:sz w:val="24"/>
          <w:szCs w:val="24"/>
        </w:rPr>
      </w:pPr>
      <w:r>
        <w:rPr>
          <w:b/>
          <w:bCs/>
          <w:sz w:val="24"/>
          <w:szCs w:val="24"/>
        </w:rPr>
        <w:t>10</w:t>
      </w:r>
      <w:r w:rsidR="00FE3070">
        <w:rPr>
          <w:b/>
          <w:bCs/>
          <w:sz w:val="24"/>
          <w:szCs w:val="24"/>
        </w:rPr>
        <w:t xml:space="preserve">.  </w:t>
      </w:r>
      <w:r w:rsidR="005F26C8" w:rsidRPr="007A4C45">
        <w:rPr>
          <w:b/>
          <w:bCs/>
          <w:sz w:val="24"/>
          <w:szCs w:val="24"/>
        </w:rPr>
        <w:t>NEW BUSINESS</w:t>
      </w:r>
    </w:p>
    <w:p w:rsidR="00DB52B1" w:rsidRDefault="00DB52B1" w:rsidP="00C34498">
      <w:pPr>
        <w:ind w:left="540" w:hanging="540"/>
        <w:rPr>
          <w:b/>
          <w:bCs/>
          <w:sz w:val="24"/>
          <w:szCs w:val="24"/>
        </w:rPr>
      </w:pPr>
    </w:p>
    <w:p w:rsidR="00DB52B1" w:rsidRPr="00BE1078" w:rsidRDefault="00BE1078" w:rsidP="00BE1078">
      <w:p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sz w:val="24"/>
          <w:szCs w:val="24"/>
        </w:rPr>
      </w:pPr>
      <w:r>
        <w:rPr>
          <w:bCs/>
          <w:sz w:val="24"/>
          <w:szCs w:val="24"/>
        </w:rPr>
        <w:tab/>
      </w:r>
      <w:r w:rsidR="00DB52B1" w:rsidRPr="00DB52B1">
        <w:rPr>
          <w:bCs/>
          <w:sz w:val="24"/>
          <w:szCs w:val="24"/>
        </w:rPr>
        <w:t>10.1</w:t>
      </w:r>
      <w:r w:rsidR="00FA780A">
        <w:rPr>
          <w:bCs/>
          <w:sz w:val="24"/>
          <w:szCs w:val="24"/>
        </w:rPr>
        <w:tab/>
        <w:t xml:space="preserve">The superintendent recommends and the board approves the following </w:t>
      </w:r>
      <w:r>
        <w:rPr>
          <w:sz w:val="24"/>
          <w:szCs w:val="24"/>
        </w:rPr>
        <w:t>Cooperative Purchasing Annual R</w:t>
      </w:r>
      <w:r w:rsidRPr="00FA780A">
        <w:rPr>
          <w:sz w:val="24"/>
          <w:szCs w:val="24"/>
        </w:rPr>
        <w:t>esolution</w:t>
      </w:r>
      <w:r>
        <w:rPr>
          <w:sz w:val="24"/>
          <w:szCs w:val="24"/>
        </w:rPr>
        <w:t>:</w:t>
      </w:r>
    </w:p>
    <w:p w:rsidR="00DB52B1" w:rsidRPr="00DB52B1" w:rsidRDefault="00DB52B1" w:rsidP="00DB5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z w:val="24"/>
          <w:szCs w:val="24"/>
        </w:rPr>
      </w:pPr>
    </w:p>
    <w:p w:rsidR="00DB52B1" w:rsidRPr="00DB52B1" w:rsidRDefault="00DB52B1" w:rsidP="00DB5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sidRPr="00DB52B1">
        <w:rPr>
          <w:b/>
          <w:i/>
          <w:sz w:val="24"/>
          <w:szCs w:val="24"/>
        </w:rPr>
        <w:tab/>
      </w:r>
      <w:r w:rsidRPr="00DB52B1">
        <w:rPr>
          <w:b/>
          <w:i/>
          <w:sz w:val="24"/>
          <w:szCs w:val="24"/>
        </w:rPr>
        <w:tab/>
        <w:t xml:space="preserve">WHEREAS, </w:t>
      </w:r>
      <w:r w:rsidRPr="00DB52B1">
        <w:rPr>
          <w:sz w:val="24"/>
          <w:szCs w:val="24"/>
        </w:rPr>
        <w:t xml:space="preserve">It is the plan of a number of public school districts in Cattaraugus County and Allegany County, New York, to bid jointly for </w:t>
      </w:r>
      <w:r w:rsidRPr="00DB52B1">
        <w:rPr>
          <w:b/>
          <w:sz w:val="24"/>
          <w:szCs w:val="24"/>
        </w:rPr>
        <w:t>various supplies, commodities, and/or services in the 2016-2017 fiscal year, and</w:t>
      </w:r>
    </w:p>
    <w:p w:rsidR="00DB52B1" w:rsidRPr="00DB52B1" w:rsidRDefault="00DB52B1" w:rsidP="00DB5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00DB52B1" w:rsidRPr="00DB52B1" w:rsidRDefault="00DB52B1" w:rsidP="00DB5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sidRPr="00DB52B1">
        <w:rPr>
          <w:b/>
          <w:i/>
          <w:sz w:val="24"/>
          <w:szCs w:val="24"/>
        </w:rPr>
        <w:tab/>
      </w:r>
      <w:r w:rsidRPr="00DB52B1">
        <w:rPr>
          <w:b/>
          <w:i/>
          <w:sz w:val="24"/>
          <w:szCs w:val="24"/>
        </w:rPr>
        <w:tab/>
        <w:t>WHEREAS,</w:t>
      </w:r>
      <w:r w:rsidRPr="00DB52B1">
        <w:rPr>
          <w:i/>
          <w:sz w:val="24"/>
          <w:szCs w:val="24"/>
        </w:rPr>
        <w:t xml:space="preserve"> </w:t>
      </w:r>
      <w:r w:rsidRPr="00DB52B1">
        <w:rPr>
          <w:sz w:val="24"/>
          <w:szCs w:val="24"/>
        </w:rPr>
        <w:t xml:space="preserve">The </w:t>
      </w:r>
      <w:r w:rsidR="003E5333">
        <w:rPr>
          <w:sz w:val="24"/>
          <w:szCs w:val="24"/>
        </w:rPr>
        <w:t>Fillmore Central School Di</w:t>
      </w:r>
      <w:r w:rsidR="00BE1078">
        <w:rPr>
          <w:sz w:val="24"/>
          <w:szCs w:val="24"/>
        </w:rPr>
        <w:t>strict</w:t>
      </w:r>
      <w:r w:rsidRPr="00DB52B1">
        <w:rPr>
          <w:sz w:val="24"/>
          <w:szCs w:val="24"/>
        </w:rPr>
        <w:t xml:space="preserve"> is desirous of participating with other school districts in Cattaraugus and Allegany Counties in the joint bidding of all or some of the supplies, commodities, and/or services as mentioned above, as authorized by General Municipal Law, Section 119</w:t>
      </w:r>
      <w:r w:rsidRPr="00DB52B1">
        <w:rPr>
          <w:sz w:val="24"/>
          <w:szCs w:val="24"/>
        </w:rPr>
        <w:noBreakHyphen/>
        <w:t xml:space="preserve">0, and as determined by district need, and   </w:t>
      </w:r>
    </w:p>
    <w:p w:rsidR="00DB52B1" w:rsidRPr="00DB52B1" w:rsidRDefault="00DB52B1" w:rsidP="00DB5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DB52B1" w:rsidRPr="00DB52B1" w:rsidRDefault="00DB52B1" w:rsidP="00DB5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sidRPr="00DB52B1">
        <w:rPr>
          <w:b/>
          <w:i/>
          <w:sz w:val="24"/>
          <w:szCs w:val="24"/>
        </w:rPr>
        <w:tab/>
      </w:r>
      <w:r w:rsidRPr="00DB52B1">
        <w:rPr>
          <w:b/>
          <w:i/>
          <w:sz w:val="24"/>
          <w:szCs w:val="24"/>
        </w:rPr>
        <w:tab/>
        <w:t>WHEREAS,</w:t>
      </w:r>
      <w:r w:rsidRPr="00DB52B1">
        <w:rPr>
          <w:sz w:val="24"/>
          <w:szCs w:val="24"/>
        </w:rPr>
        <w:tab/>
        <w:t>The Board of Cooperative Educational Services and Boards of Education wish to appoint a committee to assume the responsibility for drafting of specifications, advertising for bids, accepting and opening bids, tabulating bids, reporting of the results to the Board of Cooperative Educational Services and Boards of Education and making recommendations thereon; therefore,</w:t>
      </w:r>
    </w:p>
    <w:p w:rsidR="00DB52B1" w:rsidRPr="00DB52B1" w:rsidRDefault="00DB52B1" w:rsidP="00DB5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DB52B1" w:rsidRPr="00DB52B1" w:rsidRDefault="00DB52B1" w:rsidP="00DB52B1">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sidRPr="00DB52B1">
        <w:rPr>
          <w:b/>
          <w:i/>
          <w:sz w:val="24"/>
          <w:szCs w:val="24"/>
        </w:rPr>
        <w:tab/>
      </w:r>
      <w:r w:rsidRPr="00DB52B1">
        <w:rPr>
          <w:b/>
          <w:i/>
          <w:sz w:val="24"/>
          <w:szCs w:val="24"/>
        </w:rPr>
        <w:tab/>
        <w:t>BE IT RESOLVED,</w:t>
      </w:r>
      <w:r w:rsidRPr="00DB52B1">
        <w:rPr>
          <w:i/>
          <w:sz w:val="24"/>
          <w:szCs w:val="24"/>
        </w:rPr>
        <w:t xml:space="preserve"> </w:t>
      </w:r>
      <w:r w:rsidRPr="00DB52B1">
        <w:rPr>
          <w:sz w:val="24"/>
          <w:szCs w:val="24"/>
        </w:rPr>
        <w:t xml:space="preserve">That the </w:t>
      </w:r>
      <w:r w:rsidR="00BE1078">
        <w:rPr>
          <w:sz w:val="24"/>
          <w:szCs w:val="24"/>
        </w:rPr>
        <w:t>Fillmore Central School</w:t>
      </w:r>
      <w:r w:rsidRPr="00DB52B1">
        <w:rPr>
          <w:sz w:val="24"/>
          <w:szCs w:val="24"/>
        </w:rPr>
        <w:t xml:space="preserve"> Board of Education hereby appoints the Cattaraugus-Allegany-Erie-Wyoming Board of Cooperative Educational Services to represent it in all matters related above, and,</w:t>
      </w:r>
    </w:p>
    <w:p w:rsidR="00DB52B1" w:rsidRPr="00DB52B1" w:rsidRDefault="00DB52B1" w:rsidP="00DB5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DB52B1" w:rsidRPr="00DB52B1" w:rsidRDefault="00DB52B1" w:rsidP="00DB52B1">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1440" w:hanging="1440"/>
        <w:jc w:val="both"/>
        <w:rPr>
          <w:sz w:val="24"/>
          <w:szCs w:val="24"/>
        </w:rPr>
      </w:pPr>
      <w:r w:rsidRPr="00DB52B1">
        <w:rPr>
          <w:b/>
          <w:i/>
          <w:sz w:val="24"/>
          <w:szCs w:val="24"/>
        </w:rPr>
        <w:tab/>
      </w:r>
      <w:r w:rsidRPr="00DB52B1">
        <w:rPr>
          <w:b/>
          <w:i/>
          <w:sz w:val="24"/>
          <w:szCs w:val="24"/>
        </w:rPr>
        <w:tab/>
        <w:t>BE IT FURTHER RESOLVED,</w:t>
      </w:r>
      <w:r w:rsidRPr="00DB52B1">
        <w:rPr>
          <w:i/>
          <w:sz w:val="24"/>
          <w:szCs w:val="24"/>
        </w:rPr>
        <w:t xml:space="preserve"> </w:t>
      </w:r>
      <w:r w:rsidRPr="00DB52B1">
        <w:rPr>
          <w:sz w:val="24"/>
          <w:szCs w:val="24"/>
        </w:rPr>
        <w:t xml:space="preserve">That the </w:t>
      </w:r>
      <w:r w:rsidR="00BE1078">
        <w:rPr>
          <w:sz w:val="24"/>
          <w:szCs w:val="24"/>
        </w:rPr>
        <w:t>Fillmore Central School</w:t>
      </w:r>
      <w:r w:rsidRPr="00DB52B1">
        <w:rPr>
          <w:sz w:val="24"/>
          <w:szCs w:val="24"/>
        </w:rPr>
        <w:t xml:space="preserve"> Board of Education  authorizes the above mentioned committee to represent it in all matters leading up to the entering into a contract for the purchase of the above mentioned supplies, commodities, and/or services, and,  </w:t>
      </w:r>
    </w:p>
    <w:p w:rsidR="00DB52B1" w:rsidRPr="00DB52B1" w:rsidRDefault="00DB52B1" w:rsidP="00DB5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DB52B1" w:rsidRPr="00DB52B1" w:rsidRDefault="00DB52B1" w:rsidP="00DB5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sidRPr="00DB52B1">
        <w:rPr>
          <w:b/>
          <w:i/>
          <w:sz w:val="24"/>
          <w:szCs w:val="24"/>
        </w:rPr>
        <w:tab/>
      </w:r>
      <w:r w:rsidRPr="00DB52B1">
        <w:rPr>
          <w:b/>
          <w:i/>
          <w:sz w:val="24"/>
          <w:szCs w:val="24"/>
        </w:rPr>
        <w:tab/>
        <w:t>BE IT FURTHER RESOLVED,</w:t>
      </w:r>
      <w:r w:rsidRPr="00DB52B1">
        <w:rPr>
          <w:i/>
          <w:sz w:val="24"/>
          <w:szCs w:val="24"/>
        </w:rPr>
        <w:t xml:space="preserve"> </w:t>
      </w:r>
      <w:r w:rsidRPr="00DB52B1">
        <w:rPr>
          <w:sz w:val="24"/>
          <w:szCs w:val="24"/>
        </w:rPr>
        <w:t xml:space="preserve">That the </w:t>
      </w:r>
      <w:r w:rsidR="00BE1078">
        <w:rPr>
          <w:sz w:val="24"/>
          <w:szCs w:val="24"/>
        </w:rPr>
        <w:t>Fillmore Central School</w:t>
      </w:r>
      <w:r w:rsidRPr="00DB52B1">
        <w:rPr>
          <w:sz w:val="24"/>
          <w:szCs w:val="24"/>
        </w:rPr>
        <w:t xml:space="preserve"> Board of Education agrees to assume its equitable share of the costs of the cooperative bidding, and,</w:t>
      </w:r>
    </w:p>
    <w:p w:rsidR="00DB52B1" w:rsidRPr="00DB52B1" w:rsidRDefault="00DB52B1" w:rsidP="00DB52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z w:val="24"/>
          <w:szCs w:val="24"/>
        </w:rPr>
      </w:pPr>
    </w:p>
    <w:p w:rsidR="00DB52B1" w:rsidRPr="00DB52B1" w:rsidRDefault="00DB52B1" w:rsidP="00DB52B1">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sz w:val="24"/>
          <w:szCs w:val="24"/>
        </w:rPr>
      </w:pPr>
      <w:r w:rsidRPr="00DB52B1">
        <w:rPr>
          <w:b/>
          <w:i/>
          <w:sz w:val="24"/>
          <w:szCs w:val="24"/>
        </w:rPr>
        <w:tab/>
      </w:r>
      <w:r w:rsidRPr="00DB52B1">
        <w:rPr>
          <w:b/>
          <w:i/>
          <w:sz w:val="24"/>
          <w:szCs w:val="24"/>
        </w:rPr>
        <w:tab/>
        <w:t>BE IT FURTHER RESOLVED</w:t>
      </w:r>
      <w:proofErr w:type="gramStart"/>
      <w:r w:rsidRPr="00DB52B1">
        <w:rPr>
          <w:b/>
          <w:i/>
          <w:sz w:val="24"/>
          <w:szCs w:val="24"/>
        </w:rPr>
        <w:t>,</w:t>
      </w:r>
      <w:r w:rsidRPr="00DB52B1">
        <w:rPr>
          <w:i/>
          <w:sz w:val="24"/>
          <w:szCs w:val="24"/>
        </w:rPr>
        <w:t xml:space="preserve"> </w:t>
      </w:r>
      <w:r w:rsidRPr="00DB52B1">
        <w:rPr>
          <w:sz w:val="24"/>
          <w:szCs w:val="24"/>
        </w:rPr>
        <w:t xml:space="preserve">That the </w:t>
      </w:r>
      <w:r w:rsidR="00BE1078">
        <w:rPr>
          <w:sz w:val="24"/>
          <w:szCs w:val="24"/>
        </w:rPr>
        <w:t>Fillmore Central School</w:t>
      </w:r>
      <w:r w:rsidRPr="00DB52B1">
        <w:rPr>
          <w:sz w:val="24"/>
          <w:szCs w:val="24"/>
        </w:rPr>
        <w:t xml:space="preserve"> Board of Education agrees (1) to abide by the majority decisions of the participating districts on quality standards; (2) that unless all bids are rejected, it will award contracts according to the recommendations of the committee; (3) that after award of contract(s) it will conduct all negotiations with the successful bidder(s)</w:t>
      </w:r>
      <w:proofErr w:type="gramEnd"/>
      <w:r w:rsidRPr="00DB52B1">
        <w:rPr>
          <w:sz w:val="24"/>
          <w:szCs w:val="24"/>
        </w:rPr>
        <w:t>.</w:t>
      </w:r>
    </w:p>
    <w:p w:rsidR="0069797B" w:rsidRDefault="0069797B" w:rsidP="0069797B">
      <w:pPr>
        <w:rPr>
          <w:bCs/>
          <w:sz w:val="24"/>
          <w:szCs w:val="24"/>
        </w:rPr>
      </w:pPr>
    </w:p>
    <w:p w:rsidR="0069797B" w:rsidRPr="00D90B33" w:rsidRDefault="0069797B" w:rsidP="0069797B">
      <w:pPr>
        <w:ind w:left="2160"/>
        <w:rPr>
          <w:sz w:val="24"/>
          <w:szCs w:val="24"/>
        </w:rPr>
      </w:pPr>
      <w:r w:rsidRPr="00D90B33">
        <w:rPr>
          <w:sz w:val="24"/>
          <w:szCs w:val="24"/>
        </w:rPr>
        <w:t>Motion by _______________</w:t>
      </w:r>
      <w:r w:rsidRPr="00D90B33">
        <w:rPr>
          <w:sz w:val="24"/>
          <w:szCs w:val="24"/>
        </w:rPr>
        <w:tab/>
        <w:t>Seconded by _______________</w:t>
      </w:r>
    </w:p>
    <w:p w:rsidR="0069797B" w:rsidRPr="00D90B33" w:rsidRDefault="0069797B" w:rsidP="0069797B">
      <w:pPr>
        <w:ind w:left="1440"/>
        <w:rPr>
          <w:sz w:val="24"/>
          <w:szCs w:val="24"/>
        </w:rPr>
      </w:pPr>
    </w:p>
    <w:p w:rsidR="0069797B" w:rsidRDefault="0069797B" w:rsidP="0069797B">
      <w:pPr>
        <w:ind w:left="1980" w:firstLine="180"/>
        <w:rPr>
          <w:sz w:val="24"/>
          <w:szCs w:val="24"/>
        </w:rPr>
      </w:pPr>
      <w:r w:rsidRPr="00D90B33">
        <w:rPr>
          <w:sz w:val="24"/>
          <w:szCs w:val="24"/>
        </w:rPr>
        <w:t>_____Aye    _____Nay    _____Abstain   Accepted/Rejected</w:t>
      </w:r>
    </w:p>
    <w:p w:rsidR="00D46C11" w:rsidRDefault="00D46C11" w:rsidP="0069797B">
      <w:pPr>
        <w:ind w:left="1980" w:firstLine="180"/>
        <w:rPr>
          <w:sz w:val="24"/>
          <w:szCs w:val="24"/>
        </w:rPr>
      </w:pPr>
    </w:p>
    <w:p w:rsidR="00D46C11" w:rsidRPr="005D0320" w:rsidRDefault="00D46C11" w:rsidP="00D46C11">
      <w:pPr>
        <w:ind w:left="720"/>
        <w:rPr>
          <w:sz w:val="24"/>
          <w:szCs w:val="24"/>
        </w:rPr>
      </w:pPr>
      <w:r>
        <w:rPr>
          <w:sz w:val="24"/>
          <w:szCs w:val="24"/>
        </w:rPr>
        <w:t>10.2</w:t>
      </w:r>
      <w:r>
        <w:rPr>
          <w:sz w:val="24"/>
          <w:szCs w:val="24"/>
        </w:rPr>
        <w:tab/>
      </w:r>
      <w:r w:rsidRPr="005D0320">
        <w:rPr>
          <w:sz w:val="24"/>
          <w:szCs w:val="24"/>
        </w:rPr>
        <w:t>Capital Project Resolution Accepting and Awarding a Bid</w:t>
      </w:r>
    </w:p>
    <w:p w:rsidR="00D46C11" w:rsidRPr="00E974E9" w:rsidRDefault="00D46C11" w:rsidP="00D46C11">
      <w:pPr>
        <w:rPr>
          <w:sz w:val="24"/>
          <w:szCs w:val="24"/>
          <w:u w:val="single"/>
        </w:rPr>
      </w:pPr>
    </w:p>
    <w:p w:rsidR="00D46C11" w:rsidRPr="00E974E9" w:rsidRDefault="00D46C11" w:rsidP="00D46C11">
      <w:pPr>
        <w:ind w:left="1440"/>
        <w:rPr>
          <w:sz w:val="24"/>
          <w:szCs w:val="24"/>
        </w:rPr>
      </w:pPr>
      <w:r w:rsidRPr="00E974E9">
        <w:rPr>
          <w:sz w:val="24"/>
          <w:szCs w:val="24"/>
        </w:rPr>
        <w:t>A motion was made by ____________, seconded by ____________, to adopt the following resolution:</w:t>
      </w:r>
    </w:p>
    <w:p w:rsidR="00D46C11" w:rsidRPr="005D0320" w:rsidRDefault="00D46C11" w:rsidP="00D46C11">
      <w:pPr>
        <w:ind w:left="720"/>
        <w:rPr>
          <w:sz w:val="24"/>
          <w:szCs w:val="24"/>
        </w:rPr>
      </w:pPr>
    </w:p>
    <w:p w:rsidR="00D46C11" w:rsidRPr="005D0320" w:rsidRDefault="00D46C11" w:rsidP="00D46C11">
      <w:pPr>
        <w:ind w:left="720"/>
        <w:rPr>
          <w:sz w:val="24"/>
          <w:szCs w:val="24"/>
        </w:rPr>
      </w:pPr>
      <w:r w:rsidRPr="005D0320">
        <w:rPr>
          <w:sz w:val="24"/>
          <w:szCs w:val="24"/>
        </w:rPr>
        <w:t>RESOLUTION DATED MARCH 16, 2016 AUTHORIZING THE ACCEPTANCE OF A BID AND AWARDING OF A CONTRACT BY THE FILLMORE CENTRAL SCHOOL DISTRICT, ALLEGANY AND WYOMONG COUNTIES, NEW YORK, PURSUANT TO THE GENERAL MUNICIPAL LAW RELATING TO THE CAPITAL CONSTRUCTION PROJECT OF 2016.</w:t>
      </w:r>
    </w:p>
    <w:p w:rsidR="00D46C11" w:rsidRPr="00E974E9" w:rsidRDefault="00D46C11" w:rsidP="00D46C11">
      <w:pPr>
        <w:ind w:left="720"/>
        <w:rPr>
          <w:sz w:val="24"/>
          <w:szCs w:val="24"/>
        </w:rPr>
      </w:pPr>
    </w:p>
    <w:p w:rsidR="00D46C11" w:rsidRPr="00E974E9" w:rsidRDefault="00D46C11" w:rsidP="00D46C11">
      <w:pPr>
        <w:ind w:left="720" w:firstLine="720"/>
        <w:rPr>
          <w:sz w:val="24"/>
          <w:szCs w:val="24"/>
        </w:rPr>
      </w:pPr>
      <w:r w:rsidRPr="00E974E9">
        <w:rPr>
          <w:b/>
          <w:sz w:val="24"/>
          <w:szCs w:val="24"/>
        </w:rPr>
        <w:t>WHEREAS</w:t>
      </w:r>
      <w:r w:rsidRPr="00E974E9">
        <w:rPr>
          <w:sz w:val="24"/>
          <w:szCs w:val="24"/>
        </w:rPr>
        <w:t>, the Board of Education of the Fillmore Central School District, Allegany and Wyoming Counties, New York, by public notice duly published according to the provisions of the General Municipal Law, invited sealed proposals for the furnishing of materials and labor necessary for a capital construction and renovation project of the buildings of the Fillmore Central School District, and</w:t>
      </w:r>
    </w:p>
    <w:p w:rsidR="00D46C11" w:rsidRPr="00E974E9" w:rsidRDefault="00D46C11" w:rsidP="00D46C11">
      <w:pPr>
        <w:ind w:left="720"/>
        <w:rPr>
          <w:sz w:val="24"/>
          <w:szCs w:val="24"/>
        </w:rPr>
      </w:pPr>
    </w:p>
    <w:p w:rsidR="00D46C11" w:rsidRPr="00E974E9" w:rsidRDefault="00D46C11" w:rsidP="00D46C11">
      <w:pPr>
        <w:ind w:left="720" w:firstLine="720"/>
        <w:rPr>
          <w:sz w:val="24"/>
          <w:szCs w:val="24"/>
        </w:rPr>
      </w:pPr>
      <w:r w:rsidRPr="00E974E9">
        <w:rPr>
          <w:b/>
          <w:sz w:val="24"/>
          <w:szCs w:val="24"/>
        </w:rPr>
        <w:t>WHEREAS</w:t>
      </w:r>
      <w:r w:rsidRPr="00E974E9">
        <w:rPr>
          <w:sz w:val="24"/>
          <w:szCs w:val="24"/>
        </w:rPr>
        <w:t xml:space="preserve">, all such proposals received were received and opened by officials of the Fillmore Central School District at a meeting held on </w:t>
      </w:r>
      <w:r>
        <w:rPr>
          <w:sz w:val="24"/>
          <w:szCs w:val="24"/>
        </w:rPr>
        <w:t>February 18, 2016</w:t>
      </w:r>
      <w:r w:rsidRPr="00AC0CBC">
        <w:rPr>
          <w:sz w:val="24"/>
          <w:szCs w:val="24"/>
        </w:rPr>
        <w:t xml:space="preserve"> at 2:00 pm,</w:t>
      </w:r>
      <w:r w:rsidRPr="00E974E9">
        <w:rPr>
          <w:sz w:val="24"/>
          <w:szCs w:val="24"/>
        </w:rPr>
        <w:t xml:space="preserve"> which was the time and place specified in said public notice, or as soon thereafter as was feasible, and</w:t>
      </w:r>
    </w:p>
    <w:p w:rsidR="00D46C11" w:rsidRPr="00E974E9" w:rsidRDefault="00D46C11" w:rsidP="00D46C11">
      <w:pPr>
        <w:ind w:firstLine="720"/>
        <w:rPr>
          <w:sz w:val="24"/>
          <w:szCs w:val="24"/>
        </w:rPr>
      </w:pPr>
    </w:p>
    <w:p w:rsidR="00D46C11" w:rsidRPr="00E974E9" w:rsidRDefault="00D46C11" w:rsidP="00D46C11">
      <w:pPr>
        <w:ind w:left="720" w:firstLine="720"/>
        <w:rPr>
          <w:sz w:val="24"/>
          <w:szCs w:val="24"/>
        </w:rPr>
      </w:pPr>
      <w:r w:rsidRPr="00E974E9">
        <w:rPr>
          <w:b/>
          <w:sz w:val="24"/>
          <w:szCs w:val="24"/>
        </w:rPr>
        <w:t>WHEREAS</w:t>
      </w:r>
      <w:r w:rsidRPr="00E974E9">
        <w:rPr>
          <w:sz w:val="24"/>
          <w:szCs w:val="24"/>
        </w:rPr>
        <w:t>, all such sealed bids have been reviewed by the architects, engineers, attorney and officials of the Fillmore Central School District, and have been duly considered at this meeting by the full membership of the Board of Education, and</w:t>
      </w:r>
    </w:p>
    <w:p w:rsidR="00D46C11" w:rsidRPr="00E974E9" w:rsidRDefault="00D46C11" w:rsidP="00D46C11">
      <w:pPr>
        <w:ind w:firstLine="720"/>
        <w:rPr>
          <w:sz w:val="24"/>
          <w:szCs w:val="24"/>
        </w:rPr>
      </w:pPr>
    </w:p>
    <w:p w:rsidR="00D46C11" w:rsidRPr="00E974E9" w:rsidRDefault="00D46C11" w:rsidP="00D46C11">
      <w:pPr>
        <w:ind w:left="720" w:firstLine="720"/>
        <w:rPr>
          <w:sz w:val="24"/>
          <w:szCs w:val="24"/>
        </w:rPr>
      </w:pPr>
      <w:r w:rsidRPr="00E974E9">
        <w:rPr>
          <w:b/>
          <w:sz w:val="24"/>
          <w:szCs w:val="24"/>
        </w:rPr>
        <w:lastRenderedPageBreak/>
        <w:t>WHEREAS</w:t>
      </w:r>
      <w:r w:rsidRPr="00E974E9">
        <w:rPr>
          <w:sz w:val="24"/>
          <w:szCs w:val="24"/>
        </w:rPr>
        <w:t>, the Board of Education has determined who was the lowest responsible bidder for each of the following specified contracts, that the contracts were in proper form, or that there were technical and formal deficiencies in certain of the bids which did not affect the substance and meaning of the bids and that it was in the interests of the Fillmore Central School District to waive any such informalities for all of the bidders, and that the bidders had submitted bid bonds in the amounts specified and required by the public notice and by the plans and specifications therefor, and</w:t>
      </w:r>
    </w:p>
    <w:p w:rsidR="00D46C11" w:rsidRPr="00E974E9" w:rsidRDefault="00D46C11" w:rsidP="00D46C11">
      <w:pPr>
        <w:ind w:firstLine="720"/>
        <w:rPr>
          <w:sz w:val="24"/>
          <w:szCs w:val="24"/>
        </w:rPr>
      </w:pPr>
    </w:p>
    <w:p w:rsidR="00D46C11" w:rsidRPr="00E974E9" w:rsidRDefault="00D46C11" w:rsidP="00D46C11">
      <w:pPr>
        <w:ind w:left="720" w:firstLine="720"/>
        <w:rPr>
          <w:sz w:val="24"/>
          <w:szCs w:val="24"/>
        </w:rPr>
      </w:pPr>
      <w:r w:rsidRPr="00E974E9">
        <w:rPr>
          <w:b/>
          <w:sz w:val="24"/>
          <w:szCs w:val="24"/>
        </w:rPr>
        <w:t>WHEREAS</w:t>
      </w:r>
      <w:r w:rsidRPr="00E974E9">
        <w:rPr>
          <w:sz w:val="24"/>
          <w:szCs w:val="24"/>
        </w:rPr>
        <w:t>, due consideration of all factors having been given to all such bids and proposals.</w:t>
      </w:r>
    </w:p>
    <w:p w:rsidR="00D46C11" w:rsidRPr="00E974E9" w:rsidRDefault="00D46C11" w:rsidP="00D46C11">
      <w:pPr>
        <w:ind w:firstLine="720"/>
        <w:rPr>
          <w:sz w:val="24"/>
          <w:szCs w:val="24"/>
        </w:rPr>
      </w:pPr>
    </w:p>
    <w:p w:rsidR="00D46C11" w:rsidRPr="00E974E9" w:rsidRDefault="00D46C11" w:rsidP="00D46C11">
      <w:pPr>
        <w:ind w:left="720" w:firstLine="720"/>
        <w:rPr>
          <w:sz w:val="24"/>
          <w:szCs w:val="24"/>
        </w:rPr>
      </w:pPr>
      <w:r w:rsidRPr="00E974E9">
        <w:rPr>
          <w:b/>
          <w:sz w:val="24"/>
          <w:szCs w:val="24"/>
        </w:rPr>
        <w:t>THEREFORE, NOW BE IT RESOLVED</w:t>
      </w:r>
      <w:r>
        <w:rPr>
          <w:sz w:val="24"/>
          <w:szCs w:val="24"/>
        </w:rPr>
        <w:t>, that the following bid and proposal by the specified contractor</w:t>
      </w:r>
      <w:r w:rsidRPr="00E974E9">
        <w:rPr>
          <w:sz w:val="24"/>
          <w:szCs w:val="24"/>
        </w:rPr>
        <w:t xml:space="preserve"> </w:t>
      </w:r>
      <w:r>
        <w:rPr>
          <w:sz w:val="24"/>
          <w:szCs w:val="24"/>
        </w:rPr>
        <w:t>is</w:t>
      </w:r>
      <w:r w:rsidRPr="00E974E9">
        <w:rPr>
          <w:sz w:val="24"/>
          <w:szCs w:val="24"/>
        </w:rPr>
        <w:t xml:space="preserve"> </w:t>
      </w:r>
      <w:r>
        <w:rPr>
          <w:sz w:val="24"/>
          <w:szCs w:val="24"/>
        </w:rPr>
        <w:t>hereby accepted and the contract</w:t>
      </w:r>
      <w:r w:rsidRPr="00E974E9">
        <w:rPr>
          <w:sz w:val="24"/>
          <w:szCs w:val="24"/>
        </w:rPr>
        <w:t xml:space="preserve"> </w:t>
      </w:r>
      <w:proofErr w:type="gramStart"/>
      <w:r w:rsidRPr="00E974E9">
        <w:rPr>
          <w:sz w:val="24"/>
          <w:szCs w:val="24"/>
        </w:rPr>
        <w:t>be</w:t>
      </w:r>
      <w:proofErr w:type="gramEnd"/>
      <w:r w:rsidRPr="00E974E9">
        <w:rPr>
          <w:sz w:val="24"/>
          <w:szCs w:val="24"/>
        </w:rPr>
        <w:t xml:space="preserve"> </w:t>
      </w:r>
      <w:r>
        <w:rPr>
          <w:sz w:val="24"/>
          <w:szCs w:val="24"/>
        </w:rPr>
        <w:t>awarded to the named contractor at the amount</w:t>
      </w:r>
      <w:r w:rsidRPr="00E974E9">
        <w:rPr>
          <w:sz w:val="24"/>
          <w:szCs w:val="24"/>
        </w:rPr>
        <w:t xml:space="preserve"> specified for </w:t>
      </w:r>
      <w:r>
        <w:rPr>
          <w:sz w:val="24"/>
          <w:szCs w:val="24"/>
        </w:rPr>
        <w:t xml:space="preserve">the contract, </w:t>
      </w:r>
      <w:r w:rsidRPr="00D20E43">
        <w:rPr>
          <w:rFonts w:eastAsiaTheme="minorHAnsi"/>
          <w:sz w:val="24"/>
          <w:szCs w:val="24"/>
        </w:rPr>
        <w:t>and the contract hereby awarded shall include the base bid only, to wit</w:t>
      </w:r>
      <w:r w:rsidRPr="00D20E43">
        <w:rPr>
          <w:sz w:val="24"/>
          <w:szCs w:val="24"/>
        </w:rPr>
        <w:t>:</w:t>
      </w:r>
    </w:p>
    <w:p w:rsidR="00D46C11" w:rsidRPr="00E974E9" w:rsidRDefault="00D46C11" w:rsidP="00D46C11">
      <w:pPr>
        <w:ind w:firstLine="720"/>
        <w:rPr>
          <w:sz w:val="24"/>
          <w:szCs w:val="24"/>
        </w:rPr>
      </w:pPr>
    </w:p>
    <w:p w:rsidR="00D46C11" w:rsidRPr="00E974E9" w:rsidRDefault="00D46C11" w:rsidP="00D46C11">
      <w:pPr>
        <w:rPr>
          <w:sz w:val="24"/>
          <w:szCs w:val="24"/>
        </w:rPr>
      </w:pPr>
    </w:p>
    <w:p w:rsidR="00D46C11" w:rsidRDefault="00D46C11" w:rsidP="00D46C11">
      <w:pPr>
        <w:numPr>
          <w:ilvl w:val="0"/>
          <w:numId w:val="34"/>
        </w:numPr>
        <w:tabs>
          <w:tab w:val="clear" w:pos="2160"/>
          <w:tab w:val="num" w:pos="1440"/>
        </w:tabs>
        <w:ind w:left="1440" w:hanging="720"/>
        <w:rPr>
          <w:sz w:val="24"/>
          <w:szCs w:val="24"/>
        </w:rPr>
      </w:pPr>
      <w:r>
        <w:rPr>
          <w:sz w:val="24"/>
          <w:szCs w:val="24"/>
        </w:rPr>
        <w:t xml:space="preserve">General Construction - </w:t>
      </w:r>
      <w:r w:rsidRPr="00E974E9">
        <w:rPr>
          <w:sz w:val="24"/>
          <w:szCs w:val="24"/>
        </w:rPr>
        <w:t xml:space="preserve">bid proposal by </w:t>
      </w:r>
      <w:r>
        <w:rPr>
          <w:sz w:val="24"/>
          <w:szCs w:val="24"/>
        </w:rPr>
        <w:t>Kinley Corp. of NY.</w:t>
      </w:r>
      <w:r w:rsidRPr="00E974E9">
        <w:rPr>
          <w:sz w:val="24"/>
          <w:szCs w:val="24"/>
        </w:rPr>
        <w:t xml:space="preserve"> is accepted and awarded at a bid price of $</w:t>
      </w:r>
      <w:r w:rsidR="001643DC">
        <w:rPr>
          <w:sz w:val="24"/>
          <w:szCs w:val="24"/>
        </w:rPr>
        <w:t>3,799,000 + alternate GC12 – Type A windows at $249,600</w:t>
      </w:r>
      <w:r w:rsidR="0055782B">
        <w:rPr>
          <w:sz w:val="24"/>
          <w:szCs w:val="24"/>
        </w:rPr>
        <w:t>, GC-13 All other type windows at $434,000</w:t>
      </w:r>
      <w:r w:rsidR="001643DC">
        <w:rPr>
          <w:sz w:val="24"/>
          <w:szCs w:val="24"/>
        </w:rPr>
        <w:t xml:space="preserve"> and GC16 – door, hardware at $13,500 and GC17 long jump and shot puts $4,100 and two months of the temporary kitchen at $18,000 </w:t>
      </w:r>
      <w:r>
        <w:rPr>
          <w:sz w:val="24"/>
          <w:szCs w:val="24"/>
        </w:rPr>
        <w:t>being the base bid.</w:t>
      </w:r>
    </w:p>
    <w:p w:rsidR="00D46C11" w:rsidRPr="00E974E9" w:rsidRDefault="00D46C11" w:rsidP="00D46C11">
      <w:pPr>
        <w:ind w:left="1440"/>
        <w:rPr>
          <w:sz w:val="24"/>
          <w:szCs w:val="24"/>
        </w:rPr>
      </w:pPr>
    </w:p>
    <w:p w:rsidR="00D46C11" w:rsidRDefault="00D46C11" w:rsidP="00D46C11">
      <w:pPr>
        <w:numPr>
          <w:ilvl w:val="0"/>
          <w:numId w:val="34"/>
        </w:numPr>
        <w:tabs>
          <w:tab w:val="clear" w:pos="2160"/>
          <w:tab w:val="num" w:pos="1440"/>
        </w:tabs>
        <w:ind w:left="1440" w:hanging="720"/>
        <w:rPr>
          <w:sz w:val="24"/>
          <w:szCs w:val="24"/>
        </w:rPr>
      </w:pPr>
      <w:r>
        <w:rPr>
          <w:sz w:val="24"/>
          <w:szCs w:val="24"/>
        </w:rPr>
        <w:t>Electrical Construction - bid proposal by Blackmon Farrell Electric, Inc. is accepted at a bid price of $593,000, being the base bid.</w:t>
      </w:r>
    </w:p>
    <w:p w:rsidR="00D46C11" w:rsidRDefault="00D46C11" w:rsidP="00D46C11">
      <w:pPr>
        <w:pStyle w:val="ListParagraph"/>
        <w:rPr>
          <w:szCs w:val="24"/>
        </w:rPr>
      </w:pPr>
    </w:p>
    <w:p w:rsidR="00D46C11" w:rsidRDefault="00D46C11" w:rsidP="00D46C11">
      <w:pPr>
        <w:numPr>
          <w:ilvl w:val="0"/>
          <w:numId w:val="34"/>
        </w:numPr>
        <w:tabs>
          <w:tab w:val="clear" w:pos="2160"/>
          <w:tab w:val="num" w:pos="1440"/>
        </w:tabs>
        <w:ind w:left="1440" w:hanging="720"/>
        <w:rPr>
          <w:sz w:val="24"/>
          <w:szCs w:val="24"/>
        </w:rPr>
      </w:pPr>
      <w:r>
        <w:rPr>
          <w:sz w:val="24"/>
          <w:szCs w:val="24"/>
        </w:rPr>
        <w:t>Plumbing Construction - bid proposal by MKS Plumbing Corp. is accepted at a bid price of $340,000, being the base bid.</w:t>
      </w:r>
    </w:p>
    <w:p w:rsidR="00D46C11" w:rsidRDefault="00D46C11" w:rsidP="00D46C11">
      <w:pPr>
        <w:pStyle w:val="ListParagraph"/>
        <w:rPr>
          <w:szCs w:val="24"/>
        </w:rPr>
      </w:pPr>
    </w:p>
    <w:p w:rsidR="00D46C11" w:rsidRDefault="00D46C11" w:rsidP="00D46C11">
      <w:pPr>
        <w:numPr>
          <w:ilvl w:val="0"/>
          <w:numId w:val="34"/>
        </w:numPr>
        <w:tabs>
          <w:tab w:val="clear" w:pos="2160"/>
          <w:tab w:val="num" w:pos="1440"/>
        </w:tabs>
        <w:ind w:left="1440" w:hanging="720"/>
        <w:rPr>
          <w:sz w:val="24"/>
          <w:szCs w:val="24"/>
        </w:rPr>
      </w:pPr>
      <w:r>
        <w:rPr>
          <w:sz w:val="24"/>
          <w:szCs w:val="24"/>
        </w:rPr>
        <w:t>HVAC Construction - bid proposal by Crosby-</w:t>
      </w:r>
      <w:proofErr w:type="spellStart"/>
      <w:r>
        <w:rPr>
          <w:sz w:val="24"/>
          <w:szCs w:val="24"/>
        </w:rPr>
        <w:t>Brownlie</w:t>
      </w:r>
      <w:proofErr w:type="spellEnd"/>
      <w:r>
        <w:rPr>
          <w:sz w:val="24"/>
          <w:szCs w:val="24"/>
        </w:rPr>
        <w:t>, Inc. is accepted at a bid price of $747,800, being the base bid.</w:t>
      </w:r>
    </w:p>
    <w:p w:rsidR="00D46C11" w:rsidRDefault="00D46C11" w:rsidP="00D46C11">
      <w:pPr>
        <w:pStyle w:val="ListParagraph"/>
        <w:rPr>
          <w:szCs w:val="24"/>
        </w:rPr>
      </w:pPr>
    </w:p>
    <w:p w:rsidR="00D46C11" w:rsidRDefault="00D46C11" w:rsidP="00D46C11">
      <w:pPr>
        <w:numPr>
          <w:ilvl w:val="0"/>
          <w:numId w:val="34"/>
        </w:numPr>
        <w:tabs>
          <w:tab w:val="clear" w:pos="2160"/>
          <w:tab w:val="num" w:pos="1440"/>
        </w:tabs>
        <w:ind w:left="1440" w:hanging="720"/>
        <w:rPr>
          <w:sz w:val="24"/>
          <w:szCs w:val="24"/>
        </w:rPr>
      </w:pPr>
      <w:r>
        <w:rPr>
          <w:sz w:val="24"/>
          <w:szCs w:val="24"/>
        </w:rPr>
        <w:t xml:space="preserve">Asbestos Abatement - bid proposal by Epic </w:t>
      </w:r>
      <w:proofErr w:type="spellStart"/>
      <w:r>
        <w:rPr>
          <w:sz w:val="24"/>
          <w:szCs w:val="24"/>
        </w:rPr>
        <w:t>Env</w:t>
      </w:r>
      <w:proofErr w:type="spellEnd"/>
      <w:r>
        <w:rPr>
          <w:sz w:val="24"/>
          <w:szCs w:val="24"/>
        </w:rPr>
        <w:t>. Contracting is a</w:t>
      </w:r>
      <w:r w:rsidR="001643DC">
        <w:rPr>
          <w:sz w:val="24"/>
          <w:szCs w:val="24"/>
        </w:rPr>
        <w:t>ccepted at a bid price of $31,52</w:t>
      </w:r>
      <w:r>
        <w:rPr>
          <w:sz w:val="24"/>
          <w:szCs w:val="24"/>
        </w:rPr>
        <w:t>0, being the base bid.</w:t>
      </w:r>
    </w:p>
    <w:p w:rsidR="001643DC" w:rsidRDefault="001643DC" w:rsidP="001643DC">
      <w:pPr>
        <w:rPr>
          <w:sz w:val="24"/>
          <w:szCs w:val="24"/>
        </w:rPr>
      </w:pPr>
    </w:p>
    <w:p w:rsidR="00D46C11" w:rsidRPr="00E974E9" w:rsidRDefault="00D46C11" w:rsidP="00D46C11">
      <w:pPr>
        <w:ind w:left="1440"/>
        <w:rPr>
          <w:sz w:val="24"/>
          <w:szCs w:val="24"/>
        </w:rPr>
      </w:pPr>
    </w:p>
    <w:p w:rsidR="00D46C11" w:rsidRPr="00E974E9" w:rsidRDefault="00D46C11" w:rsidP="00D46C11">
      <w:pPr>
        <w:ind w:left="720"/>
        <w:rPr>
          <w:sz w:val="24"/>
          <w:szCs w:val="24"/>
        </w:rPr>
      </w:pPr>
      <w:r w:rsidRPr="00E974E9">
        <w:rPr>
          <w:sz w:val="24"/>
          <w:szCs w:val="24"/>
        </w:rPr>
        <w:t>And be it</w:t>
      </w:r>
    </w:p>
    <w:p w:rsidR="00D46C11" w:rsidRPr="00E974E9" w:rsidRDefault="00D46C11" w:rsidP="00D46C11">
      <w:pPr>
        <w:ind w:left="720"/>
        <w:rPr>
          <w:sz w:val="24"/>
          <w:szCs w:val="24"/>
        </w:rPr>
      </w:pPr>
    </w:p>
    <w:p w:rsidR="00D46C11" w:rsidRPr="00E974E9" w:rsidRDefault="00D46C11" w:rsidP="00D46C11">
      <w:pPr>
        <w:ind w:left="720" w:firstLine="720"/>
        <w:rPr>
          <w:sz w:val="24"/>
          <w:szCs w:val="24"/>
        </w:rPr>
      </w:pPr>
      <w:r w:rsidRPr="00E974E9">
        <w:rPr>
          <w:b/>
          <w:sz w:val="24"/>
          <w:szCs w:val="24"/>
        </w:rPr>
        <w:t>FURTHER RESOLVED</w:t>
      </w:r>
      <w:r w:rsidRPr="00E974E9">
        <w:rPr>
          <w:sz w:val="24"/>
          <w:szCs w:val="24"/>
        </w:rPr>
        <w:t>, that this Board of Education enter into a contract with each of the aforesaid contractors for the amounts specified in the preceding section of this resolution, and in accordance with their bid proposals, and the plans and specifications for said public work, all said contractors to be approved by David T. Pullen, Esq., Attorney for the Fillmore Central School District, and all said contracts shall provide for the furnishing of further security for the performance of said contracts as specified in the aforesaid public notice and plans and specifications, and be it</w:t>
      </w:r>
    </w:p>
    <w:p w:rsidR="00D46C11" w:rsidRPr="00E974E9" w:rsidRDefault="00D46C11" w:rsidP="00D46C11">
      <w:pPr>
        <w:ind w:left="720"/>
        <w:rPr>
          <w:sz w:val="24"/>
          <w:szCs w:val="24"/>
        </w:rPr>
      </w:pPr>
    </w:p>
    <w:p w:rsidR="00D46C11" w:rsidRPr="00E974E9" w:rsidRDefault="00D46C11" w:rsidP="00D46C11">
      <w:pPr>
        <w:ind w:left="720" w:firstLine="720"/>
        <w:rPr>
          <w:sz w:val="24"/>
          <w:szCs w:val="24"/>
        </w:rPr>
      </w:pPr>
      <w:r w:rsidRPr="00E974E9">
        <w:rPr>
          <w:b/>
          <w:sz w:val="24"/>
          <w:szCs w:val="24"/>
        </w:rPr>
        <w:lastRenderedPageBreak/>
        <w:t>FURTHER RESOLVED</w:t>
      </w:r>
      <w:r w:rsidRPr="00E974E9">
        <w:rPr>
          <w:sz w:val="24"/>
          <w:szCs w:val="24"/>
        </w:rPr>
        <w:t>, that the President of the Board of Education or Superintendent are hereby authorized to execute and sign all such contracts and related documents as the representative and agent of this Board of Education, and be it</w:t>
      </w:r>
    </w:p>
    <w:p w:rsidR="00D46C11" w:rsidRPr="00E974E9" w:rsidRDefault="00D46C11" w:rsidP="00D46C11">
      <w:pPr>
        <w:ind w:left="720"/>
        <w:rPr>
          <w:sz w:val="24"/>
          <w:szCs w:val="24"/>
        </w:rPr>
      </w:pPr>
    </w:p>
    <w:p w:rsidR="00D46C11" w:rsidRPr="00E974E9" w:rsidRDefault="00D46C11" w:rsidP="00D46C11">
      <w:pPr>
        <w:ind w:left="720" w:firstLine="720"/>
        <w:rPr>
          <w:sz w:val="24"/>
          <w:szCs w:val="24"/>
        </w:rPr>
      </w:pPr>
      <w:r w:rsidRPr="00E974E9">
        <w:rPr>
          <w:b/>
          <w:sz w:val="24"/>
          <w:szCs w:val="24"/>
        </w:rPr>
        <w:t>FURTHER RESOLVED</w:t>
      </w:r>
      <w:r w:rsidRPr="00E974E9">
        <w:rPr>
          <w:sz w:val="24"/>
          <w:szCs w:val="24"/>
        </w:rPr>
        <w:t>, that this resolution shall take effect immediately.</w:t>
      </w:r>
    </w:p>
    <w:p w:rsidR="00D46C11" w:rsidRPr="00E974E9" w:rsidRDefault="00D46C11" w:rsidP="00D46C11">
      <w:pPr>
        <w:ind w:left="720"/>
        <w:rPr>
          <w:sz w:val="24"/>
          <w:szCs w:val="24"/>
        </w:rPr>
      </w:pPr>
    </w:p>
    <w:p w:rsidR="00D46C11" w:rsidRPr="00E974E9" w:rsidRDefault="00D46C11" w:rsidP="00D46C11">
      <w:pPr>
        <w:ind w:left="720"/>
        <w:rPr>
          <w:sz w:val="24"/>
          <w:szCs w:val="24"/>
        </w:rPr>
      </w:pPr>
      <w:r w:rsidRPr="00E974E9">
        <w:rPr>
          <w:sz w:val="24"/>
          <w:szCs w:val="24"/>
        </w:rPr>
        <w:t>The question of the adoption of the foregoing resolution was duly put to a vote on roll call, which resulted as follows:</w:t>
      </w:r>
    </w:p>
    <w:p w:rsidR="00D46C11" w:rsidRPr="00E974E9" w:rsidRDefault="00D46C11" w:rsidP="00D46C11">
      <w:pPr>
        <w:ind w:firstLine="720"/>
        <w:rPr>
          <w:sz w:val="24"/>
          <w:szCs w:val="24"/>
        </w:rPr>
      </w:pPr>
    </w:p>
    <w:p w:rsidR="00D46C11" w:rsidRPr="00E974E9" w:rsidRDefault="00D46C11" w:rsidP="00D46C11">
      <w:pPr>
        <w:spacing w:line="360" w:lineRule="auto"/>
        <w:ind w:firstLine="720"/>
        <w:rPr>
          <w:sz w:val="24"/>
          <w:szCs w:val="24"/>
        </w:rPr>
      </w:pPr>
      <w:r>
        <w:rPr>
          <w:sz w:val="24"/>
          <w:szCs w:val="24"/>
        </w:rPr>
        <w:tab/>
      </w:r>
      <w:r>
        <w:rPr>
          <w:sz w:val="24"/>
          <w:szCs w:val="24"/>
        </w:rPr>
        <w:tab/>
        <w:t xml:space="preserve">Thomas </w:t>
      </w:r>
      <w:proofErr w:type="spellStart"/>
      <w:r>
        <w:rPr>
          <w:sz w:val="24"/>
          <w:szCs w:val="24"/>
        </w:rPr>
        <w:t>Parmenter</w:t>
      </w:r>
      <w:proofErr w:type="spellEnd"/>
      <w:r>
        <w:rPr>
          <w:sz w:val="24"/>
          <w:szCs w:val="24"/>
        </w:rPr>
        <w:t xml:space="preserve"> voting</w:t>
      </w:r>
      <w:r>
        <w:rPr>
          <w:sz w:val="24"/>
          <w:szCs w:val="24"/>
        </w:rPr>
        <w:tab/>
      </w:r>
      <w:r>
        <w:rPr>
          <w:sz w:val="24"/>
          <w:szCs w:val="24"/>
        </w:rPr>
        <w:tab/>
      </w:r>
      <w:r w:rsidRPr="00E974E9">
        <w:rPr>
          <w:sz w:val="24"/>
          <w:szCs w:val="24"/>
        </w:rPr>
        <w:t xml:space="preserve">Aye </w:t>
      </w:r>
      <w:r w:rsidRPr="00E974E9">
        <w:rPr>
          <w:sz w:val="24"/>
          <w:szCs w:val="24"/>
          <w:u w:val="single"/>
        </w:rPr>
        <w:tab/>
      </w:r>
      <w:r w:rsidRPr="00E974E9">
        <w:rPr>
          <w:sz w:val="24"/>
          <w:szCs w:val="24"/>
          <w:u w:val="single"/>
        </w:rPr>
        <w:tab/>
      </w:r>
      <w:r w:rsidRPr="00E974E9">
        <w:rPr>
          <w:sz w:val="24"/>
          <w:szCs w:val="24"/>
        </w:rPr>
        <w:tab/>
        <w:t xml:space="preserve">Nay </w:t>
      </w:r>
      <w:r w:rsidRPr="00E974E9">
        <w:rPr>
          <w:sz w:val="24"/>
          <w:szCs w:val="24"/>
          <w:u w:val="single"/>
        </w:rPr>
        <w:tab/>
      </w:r>
      <w:r w:rsidRPr="00E974E9">
        <w:rPr>
          <w:sz w:val="24"/>
          <w:szCs w:val="24"/>
          <w:u w:val="single"/>
        </w:rPr>
        <w:tab/>
      </w:r>
    </w:p>
    <w:p w:rsidR="00D46C11" w:rsidRPr="00E974E9" w:rsidRDefault="00D46C11" w:rsidP="00D46C11">
      <w:pPr>
        <w:spacing w:line="360" w:lineRule="auto"/>
        <w:ind w:firstLine="720"/>
        <w:rPr>
          <w:sz w:val="24"/>
          <w:szCs w:val="24"/>
        </w:rPr>
      </w:pPr>
      <w:r w:rsidRPr="00E974E9">
        <w:rPr>
          <w:sz w:val="24"/>
          <w:szCs w:val="24"/>
        </w:rPr>
        <w:tab/>
      </w:r>
      <w:r>
        <w:rPr>
          <w:sz w:val="24"/>
          <w:szCs w:val="24"/>
        </w:rPr>
        <w:tab/>
        <w:t>Marcus Dean</w:t>
      </w:r>
      <w:r w:rsidRPr="00E974E9">
        <w:rPr>
          <w:sz w:val="24"/>
          <w:szCs w:val="24"/>
        </w:rPr>
        <w:t xml:space="preserve"> voting</w:t>
      </w:r>
      <w:r w:rsidRPr="00E974E9">
        <w:rPr>
          <w:sz w:val="24"/>
          <w:szCs w:val="24"/>
        </w:rPr>
        <w:tab/>
      </w:r>
      <w:r w:rsidRPr="00E974E9">
        <w:rPr>
          <w:sz w:val="24"/>
          <w:szCs w:val="24"/>
        </w:rPr>
        <w:tab/>
      </w:r>
      <w:r>
        <w:rPr>
          <w:sz w:val="24"/>
          <w:szCs w:val="24"/>
        </w:rPr>
        <w:tab/>
      </w:r>
      <w:r w:rsidRPr="00E974E9">
        <w:rPr>
          <w:sz w:val="24"/>
          <w:szCs w:val="24"/>
        </w:rPr>
        <w:t xml:space="preserve">Aye </w:t>
      </w:r>
      <w:r w:rsidRPr="00E974E9">
        <w:rPr>
          <w:sz w:val="24"/>
          <w:szCs w:val="24"/>
          <w:u w:val="single"/>
        </w:rPr>
        <w:tab/>
      </w:r>
      <w:r w:rsidRPr="00E974E9">
        <w:rPr>
          <w:sz w:val="24"/>
          <w:szCs w:val="24"/>
          <w:u w:val="single"/>
        </w:rPr>
        <w:tab/>
      </w:r>
      <w:r w:rsidRPr="00E974E9">
        <w:rPr>
          <w:sz w:val="24"/>
          <w:szCs w:val="24"/>
        </w:rPr>
        <w:tab/>
        <w:t xml:space="preserve">Nay </w:t>
      </w:r>
      <w:r w:rsidRPr="00E974E9">
        <w:rPr>
          <w:sz w:val="24"/>
          <w:szCs w:val="24"/>
          <w:u w:val="single"/>
        </w:rPr>
        <w:tab/>
      </w:r>
      <w:r w:rsidRPr="00E974E9">
        <w:rPr>
          <w:sz w:val="24"/>
          <w:szCs w:val="24"/>
          <w:u w:val="single"/>
        </w:rPr>
        <w:tab/>
      </w:r>
    </w:p>
    <w:p w:rsidR="00D46C11" w:rsidRPr="00E974E9" w:rsidRDefault="00D46C11" w:rsidP="00D46C11">
      <w:pPr>
        <w:spacing w:line="360" w:lineRule="auto"/>
        <w:ind w:left="720"/>
        <w:rPr>
          <w:sz w:val="24"/>
          <w:szCs w:val="24"/>
          <w:u w:val="single"/>
        </w:rPr>
      </w:pPr>
      <w:r w:rsidRPr="00E974E9">
        <w:rPr>
          <w:sz w:val="24"/>
          <w:szCs w:val="24"/>
        </w:rPr>
        <w:tab/>
      </w:r>
      <w:r>
        <w:rPr>
          <w:sz w:val="24"/>
          <w:szCs w:val="24"/>
        </w:rPr>
        <w:tab/>
        <w:t>Paul Cronk</w:t>
      </w:r>
      <w:r w:rsidRPr="00E974E9">
        <w:rPr>
          <w:sz w:val="24"/>
          <w:szCs w:val="24"/>
        </w:rPr>
        <w:t xml:space="preserve"> voting</w:t>
      </w:r>
      <w:r w:rsidRPr="00E974E9">
        <w:rPr>
          <w:sz w:val="24"/>
          <w:szCs w:val="24"/>
        </w:rPr>
        <w:tab/>
      </w:r>
      <w:r w:rsidRPr="00E974E9">
        <w:rPr>
          <w:sz w:val="24"/>
          <w:szCs w:val="24"/>
        </w:rPr>
        <w:tab/>
      </w:r>
      <w:r>
        <w:rPr>
          <w:sz w:val="24"/>
          <w:szCs w:val="24"/>
        </w:rPr>
        <w:tab/>
      </w:r>
      <w:r w:rsidRPr="00E974E9">
        <w:rPr>
          <w:sz w:val="24"/>
          <w:szCs w:val="24"/>
        </w:rPr>
        <w:t xml:space="preserve">Aye </w:t>
      </w:r>
      <w:r w:rsidRPr="00E974E9">
        <w:rPr>
          <w:sz w:val="24"/>
          <w:szCs w:val="24"/>
          <w:u w:val="single"/>
        </w:rPr>
        <w:tab/>
      </w:r>
      <w:r w:rsidRPr="00E974E9">
        <w:rPr>
          <w:sz w:val="24"/>
          <w:szCs w:val="24"/>
          <w:u w:val="single"/>
        </w:rPr>
        <w:tab/>
      </w:r>
      <w:r w:rsidRPr="00E974E9">
        <w:rPr>
          <w:sz w:val="24"/>
          <w:szCs w:val="24"/>
        </w:rPr>
        <w:tab/>
        <w:t xml:space="preserve">Nay </w:t>
      </w:r>
      <w:r w:rsidRPr="00E974E9">
        <w:rPr>
          <w:sz w:val="24"/>
          <w:szCs w:val="24"/>
          <w:u w:val="single"/>
        </w:rPr>
        <w:tab/>
      </w:r>
      <w:r w:rsidRPr="00E974E9">
        <w:rPr>
          <w:sz w:val="24"/>
          <w:szCs w:val="24"/>
          <w:u w:val="single"/>
        </w:rPr>
        <w:tab/>
      </w:r>
    </w:p>
    <w:p w:rsidR="00D46C11" w:rsidRPr="00E974E9" w:rsidRDefault="00D46C11" w:rsidP="00D46C11">
      <w:pPr>
        <w:spacing w:line="360" w:lineRule="auto"/>
        <w:ind w:left="720"/>
        <w:rPr>
          <w:sz w:val="24"/>
          <w:szCs w:val="24"/>
          <w:u w:val="single"/>
        </w:rPr>
      </w:pPr>
      <w:r w:rsidRPr="00E974E9">
        <w:rPr>
          <w:sz w:val="24"/>
          <w:szCs w:val="24"/>
        </w:rPr>
        <w:tab/>
      </w:r>
      <w:r>
        <w:rPr>
          <w:sz w:val="24"/>
          <w:szCs w:val="24"/>
        </w:rPr>
        <w:tab/>
        <w:t>Faith Roeske</w:t>
      </w:r>
      <w:r w:rsidRPr="00E974E9">
        <w:rPr>
          <w:sz w:val="24"/>
          <w:szCs w:val="24"/>
        </w:rPr>
        <w:t xml:space="preserve"> voting</w:t>
      </w:r>
      <w:r w:rsidRPr="00E974E9">
        <w:rPr>
          <w:sz w:val="24"/>
          <w:szCs w:val="24"/>
        </w:rPr>
        <w:tab/>
      </w:r>
      <w:r>
        <w:rPr>
          <w:sz w:val="24"/>
          <w:szCs w:val="24"/>
        </w:rPr>
        <w:tab/>
      </w:r>
      <w:r>
        <w:rPr>
          <w:sz w:val="24"/>
          <w:szCs w:val="24"/>
        </w:rPr>
        <w:tab/>
      </w:r>
      <w:r w:rsidRPr="00E974E9">
        <w:rPr>
          <w:sz w:val="24"/>
          <w:szCs w:val="24"/>
        </w:rPr>
        <w:t xml:space="preserve">Aye </w:t>
      </w:r>
      <w:r w:rsidRPr="00E974E9">
        <w:rPr>
          <w:sz w:val="24"/>
          <w:szCs w:val="24"/>
          <w:u w:val="single"/>
        </w:rPr>
        <w:tab/>
      </w:r>
      <w:r w:rsidRPr="00E974E9">
        <w:rPr>
          <w:sz w:val="24"/>
          <w:szCs w:val="24"/>
          <w:u w:val="single"/>
        </w:rPr>
        <w:tab/>
      </w:r>
      <w:r w:rsidRPr="00E974E9">
        <w:rPr>
          <w:sz w:val="24"/>
          <w:szCs w:val="24"/>
        </w:rPr>
        <w:tab/>
        <w:t xml:space="preserve">Nay </w:t>
      </w:r>
      <w:r w:rsidRPr="00E974E9">
        <w:rPr>
          <w:sz w:val="24"/>
          <w:szCs w:val="24"/>
          <w:u w:val="single"/>
        </w:rPr>
        <w:tab/>
      </w:r>
      <w:r w:rsidRPr="00E974E9">
        <w:rPr>
          <w:sz w:val="24"/>
          <w:szCs w:val="24"/>
          <w:u w:val="single"/>
        </w:rPr>
        <w:tab/>
      </w:r>
    </w:p>
    <w:p w:rsidR="00D46C11" w:rsidRDefault="00D46C11" w:rsidP="00D46C11">
      <w:pPr>
        <w:ind w:firstLine="720"/>
        <w:rPr>
          <w:sz w:val="24"/>
          <w:szCs w:val="24"/>
          <w:u w:val="single"/>
        </w:rPr>
      </w:pPr>
      <w:r w:rsidRPr="00E974E9">
        <w:rPr>
          <w:sz w:val="24"/>
          <w:szCs w:val="24"/>
        </w:rPr>
        <w:tab/>
      </w:r>
      <w:r>
        <w:rPr>
          <w:sz w:val="24"/>
          <w:szCs w:val="24"/>
        </w:rPr>
        <w:tab/>
        <w:t>Sara Hatch</w:t>
      </w:r>
      <w:r w:rsidRPr="00E974E9">
        <w:rPr>
          <w:sz w:val="24"/>
          <w:szCs w:val="24"/>
        </w:rPr>
        <w:t xml:space="preserve"> voting</w:t>
      </w:r>
      <w:r w:rsidRPr="00E974E9">
        <w:rPr>
          <w:sz w:val="24"/>
          <w:szCs w:val="24"/>
        </w:rPr>
        <w:tab/>
      </w:r>
      <w:r>
        <w:rPr>
          <w:sz w:val="24"/>
          <w:szCs w:val="24"/>
        </w:rPr>
        <w:tab/>
      </w:r>
      <w:r>
        <w:rPr>
          <w:sz w:val="24"/>
          <w:szCs w:val="24"/>
        </w:rPr>
        <w:tab/>
      </w:r>
      <w:r w:rsidRPr="00E974E9">
        <w:rPr>
          <w:sz w:val="24"/>
          <w:szCs w:val="24"/>
        </w:rPr>
        <w:t xml:space="preserve">Aye </w:t>
      </w:r>
      <w:r w:rsidRPr="00E974E9">
        <w:rPr>
          <w:sz w:val="24"/>
          <w:szCs w:val="24"/>
          <w:u w:val="single"/>
        </w:rPr>
        <w:tab/>
      </w:r>
      <w:r w:rsidRPr="00E974E9">
        <w:rPr>
          <w:sz w:val="24"/>
          <w:szCs w:val="24"/>
          <w:u w:val="single"/>
        </w:rPr>
        <w:tab/>
      </w:r>
      <w:r w:rsidRPr="00E974E9">
        <w:rPr>
          <w:sz w:val="24"/>
          <w:szCs w:val="24"/>
        </w:rPr>
        <w:tab/>
        <w:t xml:space="preserve">Nay </w:t>
      </w:r>
      <w:r w:rsidRPr="00E974E9">
        <w:rPr>
          <w:sz w:val="24"/>
          <w:szCs w:val="24"/>
          <w:u w:val="single"/>
        </w:rPr>
        <w:tab/>
      </w:r>
      <w:r w:rsidRPr="00E974E9">
        <w:rPr>
          <w:sz w:val="24"/>
          <w:szCs w:val="24"/>
          <w:u w:val="single"/>
        </w:rPr>
        <w:tab/>
      </w:r>
    </w:p>
    <w:p w:rsidR="00C90050" w:rsidRDefault="00C90050" w:rsidP="00D46C11">
      <w:pPr>
        <w:ind w:firstLine="720"/>
        <w:rPr>
          <w:sz w:val="24"/>
          <w:szCs w:val="24"/>
          <w:u w:val="single"/>
        </w:rPr>
      </w:pPr>
    </w:p>
    <w:p w:rsidR="008970DD" w:rsidRDefault="008970DD" w:rsidP="008970DD">
      <w:pPr>
        <w:pStyle w:val="BodyTextIndent"/>
        <w:ind w:left="720"/>
        <w:rPr>
          <w:bCs/>
          <w:sz w:val="24"/>
          <w:szCs w:val="24"/>
        </w:rPr>
      </w:pPr>
      <w:proofErr w:type="gramStart"/>
      <w:r w:rsidRPr="008970DD">
        <w:rPr>
          <w:sz w:val="24"/>
          <w:szCs w:val="24"/>
        </w:rPr>
        <w:t>10.3</w:t>
      </w:r>
      <w:r>
        <w:rPr>
          <w:sz w:val="24"/>
          <w:szCs w:val="24"/>
        </w:rPr>
        <w:t xml:space="preserve">  </w:t>
      </w:r>
      <w:r>
        <w:rPr>
          <w:bCs/>
          <w:sz w:val="24"/>
          <w:szCs w:val="24"/>
        </w:rPr>
        <w:t>BOARD</w:t>
      </w:r>
      <w:proofErr w:type="gramEnd"/>
      <w:r>
        <w:rPr>
          <w:bCs/>
          <w:sz w:val="24"/>
          <w:szCs w:val="24"/>
        </w:rPr>
        <w:t xml:space="preserve"> OF EDUCATION AGREES TO PROCEED WITH FLOOR REPLACEMENT</w:t>
      </w:r>
    </w:p>
    <w:p w:rsidR="008970DD" w:rsidRDefault="008970DD" w:rsidP="008970DD">
      <w:pPr>
        <w:pStyle w:val="BodyTextIndent"/>
        <w:ind w:left="720"/>
        <w:rPr>
          <w:bCs/>
          <w:sz w:val="24"/>
          <w:szCs w:val="24"/>
        </w:rPr>
      </w:pPr>
      <w:r>
        <w:rPr>
          <w:bCs/>
          <w:sz w:val="24"/>
          <w:szCs w:val="24"/>
        </w:rPr>
        <w:t xml:space="preserve">Whereas the Fillmore Board of Education agrees to proceed with replacing 8 classroom </w:t>
      </w:r>
      <w:proofErr w:type="spellStart"/>
      <w:r>
        <w:rPr>
          <w:bCs/>
          <w:sz w:val="24"/>
          <w:szCs w:val="24"/>
        </w:rPr>
        <w:t>vct</w:t>
      </w:r>
      <w:proofErr w:type="spellEnd"/>
      <w:r>
        <w:rPr>
          <w:bCs/>
          <w:sz w:val="24"/>
          <w:szCs w:val="24"/>
        </w:rPr>
        <w:t xml:space="preserve"> floors as part of the scope for the 0001-009 project.  This portion of the project is included in State Contract pricing, is subject to state aid</w:t>
      </w:r>
      <w:r w:rsidR="00871049">
        <w:rPr>
          <w:bCs/>
          <w:sz w:val="24"/>
          <w:szCs w:val="24"/>
        </w:rPr>
        <w:t xml:space="preserve"> and will not exceed $48</w:t>
      </w:r>
      <w:r>
        <w:rPr>
          <w:bCs/>
          <w:sz w:val="24"/>
          <w:szCs w:val="24"/>
        </w:rPr>
        <w:t xml:space="preserve">,000. </w:t>
      </w:r>
    </w:p>
    <w:p w:rsidR="008970DD" w:rsidRDefault="008970DD" w:rsidP="008970DD">
      <w:pPr>
        <w:pStyle w:val="BodyTextIndent"/>
        <w:ind w:left="540"/>
        <w:rPr>
          <w:bCs/>
          <w:sz w:val="24"/>
          <w:szCs w:val="24"/>
        </w:rPr>
      </w:pPr>
    </w:p>
    <w:p w:rsidR="008970DD" w:rsidRPr="00214B7F" w:rsidRDefault="008970DD" w:rsidP="008970DD">
      <w:pPr>
        <w:pStyle w:val="PlainText"/>
        <w:rPr>
          <w:rFonts w:ascii="Tahoma" w:hAnsi="Tahoma" w:cs="Tahoma"/>
          <w:sz w:val="24"/>
          <w:szCs w:val="24"/>
        </w:rPr>
      </w:pPr>
      <w:r>
        <w:rPr>
          <w:bCs/>
          <w:sz w:val="24"/>
          <w:szCs w:val="24"/>
        </w:rPr>
        <w:t xml:space="preserve"> </w:t>
      </w:r>
      <w:r>
        <w:rPr>
          <w:bCs/>
          <w:sz w:val="24"/>
          <w:szCs w:val="24"/>
        </w:rPr>
        <w:tab/>
      </w:r>
      <w:r>
        <w:rPr>
          <w:bCs/>
          <w:sz w:val="24"/>
          <w:szCs w:val="24"/>
        </w:rPr>
        <w:tab/>
      </w:r>
      <w:r>
        <w:rPr>
          <w:bCs/>
          <w:sz w:val="24"/>
          <w:szCs w:val="24"/>
        </w:rPr>
        <w:tab/>
      </w:r>
      <w:r w:rsidRPr="00214B7F">
        <w:rPr>
          <w:rFonts w:ascii="Tahoma" w:hAnsi="Tahoma" w:cs="Tahoma"/>
          <w:sz w:val="24"/>
          <w:szCs w:val="24"/>
        </w:rPr>
        <w:t>Motion by __________</w:t>
      </w:r>
      <w:r w:rsidRPr="00214B7F">
        <w:rPr>
          <w:rFonts w:ascii="Tahoma" w:hAnsi="Tahoma" w:cs="Tahoma"/>
          <w:sz w:val="24"/>
          <w:szCs w:val="24"/>
        </w:rPr>
        <w:tab/>
        <w:t>Seconded by __________</w:t>
      </w:r>
    </w:p>
    <w:p w:rsidR="008970DD" w:rsidRPr="00214B7F" w:rsidRDefault="008970DD" w:rsidP="008970DD">
      <w:pPr>
        <w:pStyle w:val="PlainText"/>
        <w:rPr>
          <w:rFonts w:ascii="Tahoma" w:hAnsi="Tahoma" w:cs="Tahoma"/>
          <w:sz w:val="24"/>
          <w:szCs w:val="24"/>
        </w:rPr>
      </w:pPr>
    </w:p>
    <w:p w:rsidR="008970DD" w:rsidRDefault="008970DD" w:rsidP="008970DD">
      <w:pPr>
        <w:ind w:left="540" w:hanging="540"/>
        <w:jc w:val="both"/>
        <w:rPr>
          <w:sz w:val="24"/>
          <w:szCs w:val="24"/>
        </w:rPr>
      </w:pPr>
      <w:r w:rsidRPr="00214B7F">
        <w:rPr>
          <w:sz w:val="24"/>
          <w:szCs w:val="24"/>
        </w:rPr>
        <w:tab/>
      </w:r>
      <w:r w:rsidRPr="00214B7F">
        <w:rPr>
          <w:sz w:val="24"/>
          <w:szCs w:val="24"/>
        </w:rPr>
        <w:tab/>
      </w:r>
      <w:r w:rsidRPr="00214B7F">
        <w:rPr>
          <w:sz w:val="24"/>
          <w:szCs w:val="24"/>
        </w:rPr>
        <w:tab/>
      </w:r>
      <w:r w:rsidRPr="00214B7F">
        <w:rPr>
          <w:sz w:val="24"/>
          <w:szCs w:val="24"/>
        </w:rPr>
        <w:tab/>
        <w:t>_____Aye    _____Nay    _____</w:t>
      </w:r>
      <w:proofErr w:type="gramStart"/>
      <w:r w:rsidRPr="00214B7F">
        <w:rPr>
          <w:sz w:val="24"/>
          <w:szCs w:val="24"/>
        </w:rPr>
        <w:t>Abstain  Accepted</w:t>
      </w:r>
      <w:proofErr w:type="gramEnd"/>
      <w:r w:rsidRPr="00214B7F">
        <w:rPr>
          <w:sz w:val="24"/>
          <w:szCs w:val="24"/>
        </w:rPr>
        <w:t>/Rejected</w:t>
      </w:r>
    </w:p>
    <w:p w:rsidR="008970DD" w:rsidRDefault="008970DD" w:rsidP="008970DD">
      <w:pPr>
        <w:ind w:left="540" w:hanging="540"/>
        <w:jc w:val="both"/>
        <w:rPr>
          <w:sz w:val="24"/>
          <w:szCs w:val="24"/>
        </w:rPr>
      </w:pPr>
    </w:p>
    <w:p w:rsidR="008970DD" w:rsidRDefault="008970DD" w:rsidP="008970DD">
      <w:pPr>
        <w:ind w:left="720"/>
        <w:rPr>
          <w:sz w:val="24"/>
          <w:szCs w:val="24"/>
        </w:rPr>
      </w:pPr>
      <w:r w:rsidRPr="008970DD">
        <w:rPr>
          <w:bCs/>
          <w:sz w:val="24"/>
          <w:szCs w:val="24"/>
        </w:rPr>
        <w:t>10.4</w:t>
      </w:r>
      <w:r w:rsidRPr="008970DD">
        <w:rPr>
          <w:sz w:val="24"/>
          <w:szCs w:val="24"/>
        </w:rPr>
        <w:t xml:space="preserve"> </w:t>
      </w:r>
      <w:r>
        <w:rPr>
          <w:sz w:val="24"/>
          <w:szCs w:val="24"/>
        </w:rPr>
        <w:t>Whereas the Fillmore Board of Education agrees to allow the School Superintendent to approve change orders as needed in order to complete the scope of work included in project number 0001-009.</w:t>
      </w:r>
    </w:p>
    <w:p w:rsidR="00670885" w:rsidRDefault="00670885" w:rsidP="008970DD">
      <w:pPr>
        <w:ind w:left="720"/>
        <w:rPr>
          <w:sz w:val="24"/>
          <w:szCs w:val="24"/>
        </w:rPr>
      </w:pPr>
    </w:p>
    <w:p w:rsidR="008970DD" w:rsidRDefault="008970DD" w:rsidP="008970DD">
      <w:pPr>
        <w:ind w:left="720"/>
        <w:rPr>
          <w:sz w:val="24"/>
          <w:szCs w:val="24"/>
        </w:rPr>
      </w:pPr>
    </w:p>
    <w:p w:rsidR="008970DD" w:rsidRPr="00214B7F" w:rsidRDefault="008970DD" w:rsidP="008970DD">
      <w:pPr>
        <w:pStyle w:val="PlainText"/>
        <w:rPr>
          <w:rFonts w:ascii="Tahoma" w:hAnsi="Tahoma" w:cs="Tahoma"/>
          <w:sz w:val="24"/>
          <w:szCs w:val="24"/>
        </w:rPr>
      </w:pPr>
      <w:r>
        <w:rPr>
          <w:sz w:val="24"/>
          <w:szCs w:val="24"/>
        </w:rPr>
        <w:tab/>
      </w:r>
      <w:r>
        <w:rPr>
          <w:sz w:val="24"/>
          <w:szCs w:val="24"/>
        </w:rPr>
        <w:tab/>
      </w:r>
      <w:r>
        <w:rPr>
          <w:sz w:val="24"/>
          <w:szCs w:val="24"/>
        </w:rPr>
        <w:tab/>
      </w:r>
      <w:r w:rsidRPr="00214B7F">
        <w:rPr>
          <w:rFonts w:ascii="Tahoma" w:hAnsi="Tahoma" w:cs="Tahoma"/>
          <w:sz w:val="24"/>
          <w:szCs w:val="24"/>
        </w:rPr>
        <w:t>Motion by __________</w:t>
      </w:r>
      <w:r w:rsidRPr="00214B7F">
        <w:rPr>
          <w:rFonts w:ascii="Tahoma" w:hAnsi="Tahoma" w:cs="Tahoma"/>
          <w:sz w:val="24"/>
          <w:szCs w:val="24"/>
        </w:rPr>
        <w:tab/>
        <w:t>Seconded by __________</w:t>
      </w:r>
    </w:p>
    <w:p w:rsidR="008970DD" w:rsidRPr="00214B7F" w:rsidRDefault="008970DD" w:rsidP="008970DD">
      <w:pPr>
        <w:pStyle w:val="PlainText"/>
        <w:rPr>
          <w:rFonts w:ascii="Tahoma" w:hAnsi="Tahoma" w:cs="Tahoma"/>
          <w:sz w:val="24"/>
          <w:szCs w:val="24"/>
        </w:rPr>
      </w:pPr>
    </w:p>
    <w:p w:rsidR="008970DD" w:rsidRDefault="008970DD" w:rsidP="008970DD">
      <w:pPr>
        <w:ind w:left="540" w:hanging="540"/>
        <w:jc w:val="both"/>
        <w:rPr>
          <w:sz w:val="24"/>
          <w:szCs w:val="24"/>
        </w:rPr>
      </w:pPr>
      <w:r w:rsidRPr="00214B7F">
        <w:rPr>
          <w:sz w:val="24"/>
          <w:szCs w:val="24"/>
        </w:rPr>
        <w:tab/>
      </w:r>
      <w:r w:rsidRPr="00214B7F">
        <w:rPr>
          <w:sz w:val="24"/>
          <w:szCs w:val="24"/>
        </w:rPr>
        <w:tab/>
      </w:r>
      <w:r w:rsidRPr="00214B7F">
        <w:rPr>
          <w:sz w:val="24"/>
          <w:szCs w:val="24"/>
        </w:rPr>
        <w:tab/>
      </w:r>
      <w:r w:rsidRPr="00214B7F">
        <w:rPr>
          <w:sz w:val="24"/>
          <w:szCs w:val="24"/>
        </w:rPr>
        <w:tab/>
        <w:t>_____Aye    _____Nay    _____</w:t>
      </w:r>
      <w:proofErr w:type="gramStart"/>
      <w:r w:rsidRPr="00214B7F">
        <w:rPr>
          <w:sz w:val="24"/>
          <w:szCs w:val="24"/>
        </w:rPr>
        <w:t>Abstain  Accepted</w:t>
      </w:r>
      <w:proofErr w:type="gramEnd"/>
      <w:r w:rsidRPr="00214B7F">
        <w:rPr>
          <w:sz w:val="24"/>
          <w:szCs w:val="24"/>
        </w:rPr>
        <w:t>/Rejected</w:t>
      </w:r>
    </w:p>
    <w:p w:rsidR="008970DD" w:rsidRDefault="008970DD" w:rsidP="008970DD">
      <w:pPr>
        <w:ind w:left="720"/>
        <w:rPr>
          <w:sz w:val="24"/>
          <w:szCs w:val="24"/>
        </w:rPr>
      </w:pPr>
    </w:p>
    <w:p w:rsidR="00670885" w:rsidRDefault="00670885" w:rsidP="00670885">
      <w:pPr>
        <w:ind w:left="720"/>
        <w:rPr>
          <w:sz w:val="24"/>
          <w:szCs w:val="24"/>
        </w:rPr>
      </w:pPr>
      <w:r>
        <w:rPr>
          <w:sz w:val="24"/>
          <w:szCs w:val="24"/>
        </w:rPr>
        <w:t xml:space="preserve">10.5 </w:t>
      </w:r>
      <w:r w:rsidRPr="004F4D84">
        <w:rPr>
          <w:sz w:val="24"/>
          <w:szCs w:val="24"/>
        </w:rPr>
        <w:t xml:space="preserve">Resolved that the Board of Education of the Fillmore Central School </w:t>
      </w:r>
      <w:r>
        <w:rPr>
          <w:sz w:val="24"/>
          <w:szCs w:val="24"/>
        </w:rPr>
        <w:t>District hereby ratifies the Agreem</w:t>
      </w:r>
      <w:r w:rsidR="00E34FEE">
        <w:rPr>
          <w:sz w:val="24"/>
          <w:szCs w:val="24"/>
        </w:rPr>
        <w:t>ent between the Fillmore Administrator’s</w:t>
      </w:r>
      <w:r>
        <w:rPr>
          <w:sz w:val="24"/>
          <w:szCs w:val="24"/>
        </w:rPr>
        <w:t xml:space="preserve"> Association and the Fillmore Central School Board of Education, July 1, 2016 to June 30, 2021.  The Board of Education authorizes the Superintendent of Schools to sign that agreement.   </w:t>
      </w:r>
      <w:bookmarkStart w:id="0" w:name="_GoBack"/>
      <w:bookmarkEnd w:id="0"/>
    </w:p>
    <w:p w:rsidR="00670885" w:rsidRDefault="00670885" w:rsidP="00670885">
      <w:pPr>
        <w:ind w:left="720"/>
        <w:rPr>
          <w:b/>
          <w:bCs/>
          <w:sz w:val="24"/>
          <w:szCs w:val="24"/>
        </w:rPr>
      </w:pPr>
    </w:p>
    <w:p w:rsidR="00670885" w:rsidRDefault="00670885" w:rsidP="00670885">
      <w:pPr>
        <w:autoSpaceDE w:val="0"/>
        <w:autoSpaceDN w:val="0"/>
        <w:adjustRightInd w:val="0"/>
        <w:rPr>
          <w:sz w:val="24"/>
          <w:szCs w:val="24"/>
        </w:rPr>
      </w:pPr>
    </w:p>
    <w:p w:rsidR="00670885" w:rsidRPr="004044CD" w:rsidRDefault="00670885" w:rsidP="00670885">
      <w:pPr>
        <w:pStyle w:val="PlainText"/>
        <w:ind w:left="1440" w:firstLine="720"/>
        <w:rPr>
          <w:rFonts w:ascii="Tahoma" w:hAnsi="Tahoma" w:cs="Tahoma"/>
          <w:sz w:val="24"/>
          <w:szCs w:val="24"/>
        </w:rPr>
      </w:pPr>
      <w:r w:rsidRPr="004044CD">
        <w:rPr>
          <w:rFonts w:ascii="Tahoma" w:hAnsi="Tahoma" w:cs="Tahoma"/>
          <w:sz w:val="24"/>
          <w:szCs w:val="24"/>
        </w:rPr>
        <w:t>Motion by __________</w:t>
      </w:r>
      <w:r w:rsidRPr="004044CD">
        <w:rPr>
          <w:rFonts w:ascii="Tahoma" w:hAnsi="Tahoma" w:cs="Tahoma"/>
          <w:sz w:val="24"/>
          <w:szCs w:val="24"/>
        </w:rPr>
        <w:tab/>
        <w:t>Seconded by __________</w:t>
      </w:r>
    </w:p>
    <w:p w:rsidR="00670885" w:rsidRPr="004044CD" w:rsidRDefault="00670885" w:rsidP="00670885">
      <w:pPr>
        <w:pStyle w:val="PlainText"/>
        <w:rPr>
          <w:rFonts w:ascii="Tahoma" w:hAnsi="Tahoma" w:cs="Tahoma"/>
          <w:sz w:val="24"/>
          <w:szCs w:val="24"/>
        </w:rPr>
      </w:pPr>
    </w:p>
    <w:p w:rsidR="00670885" w:rsidRDefault="00670885" w:rsidP="00670885">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3E7406" w:rsidRDefault="003E7406" w:rsidP="00670885">
      <w:pPr>
        <w:ind w:left="540" w:hanging="540"/>
        <w:jc w:val="both"/>
        <w:rPr>
          <w:sz w:val="24"/>
          <w:szCs w:val="24"/>
        </w:rPr>
      </w:pPr>
    </w:p>
    <w:p w:rsidR="009C6CE4" w:rsidRDefault="009C6CE4" w:rsidP="009C6CE4">
      <w:pPr>
        <w:ind w:left="720"/>
        <w:rPr>
          <w:sz w:val="24"/>
          <w:szCs w:val="24"/>
        </w:rPr>
      </w:pPr>
      <w:r>
        <w:rPr>
          <w:sz w:val="24"/>
          <w:szCs w:val="24"/>
        </w:rPr>
        <w:t xml:space="preserve">10.5 </w:t>
      </w:r>
      <w:r w:rsidRPr="004F4D84">
        <w:rPr>
          <w:sz w:val="24"/>
          <w:szCs w:val="24"/>
        </w:rPr>
        <w:t xml:space="preserve">Resolved that the Board of Education of the Fillmore Central School </w:t>
      </w:r>
      <w:r>
        <w:rPr>
          <w:sz w:val="24"/>
          <w:szCs w:val="24"/>
        </w:rPr>
        <w:t xml:space="preserve">District hereby approves the MOA agreement on March 16, 2016 between the Fillmore Faculty Association </w:t>
      </w:r>
      <w:r>
        <w:rPr>
          <w:sz w:val="24"/>
          <w:szCs w:val="24"/>
        </w:rPr>
        <w:lastRenderedPageBreak/>
        <w:t xml:space="preserve">and the Fillmore Central School Board of Education.  The Board of Education authorizes the Superintendent of Schools to sign that agreement.   </w:t>
      </w:r>
    </w:p>
    <w:p w:rsidR="009C6CE4" w:rsidRDefault="009C6CE4" w:rsidP="009C6CE4">
      <w:pPr>
        <w:ind w:left="720"/>
        <w:rPr>
          <w:b/>
          <w:bCs/>
          <w:sz w:val="24"/>
          <w:szCs w:val="24"/>
        </w:rPr>
      </w:pPr>
    </w:p>
    <w:p w:rsidR="009C6CE4" w:rsidRDefault="009C6CE4" w:rsidP="009C6CE4">
      <w:pPr>
        <w:autoSpaceDE w:val="0"/>
        <w:autoSpaceDN w:val="0"/>
        <w:adjustRightInd w:val="0"/>
        <w:rPr>
          <w:sz w:val="24"/>
          <w:szCs w:val="24"/>
        </w:rPr>
      </w:pPr>
    </w:p>
    <w:p w:rsidR="009C6CE4" w:rsidRPr="004044CD" w:rsidRDefault="009C6CE4" w:rsidP="009C6CE4">
      <w:pPr>
        <w:pStyle w:val="PlainText"/>
        <w:ind w:left="1440" w:firstLine="720"/>
        <w:rPr>
          <w:rFonts w:ascii="Tahoma" w:hAnsi="Tahoma" w:cs="Tahoma"/>
          <w:sz w:val="24"/>
          <w:szCs w:val="24"/>
        </w:rPr>
      </w:pPr>
      <w:r w:rsidRPr="004044CD">
        <w:rPr>
          <w:rFonts w:ascii="Tahoma" w:hAnsi="Tahoma" w:cs="Tahoma"/>
          <w:sz w:val="24"/>
          <w:szCs w:val="24"/>
        </w:rPr>
        <w:t>Motion by __________</w:t>
      </w:r>
      <w:r w:rsidRPr="004044CD">
        <w:rPr>
          <w:rFonts w:ascii="Tahoma" w:hAnsi="Tahoma" w:cs="Tahoma"/>
          <w:sz w:val="24"/>
          <w:szCs w:val="24"/>
        </w:rPr>
        <w:tab/>
        <w:t>Seconded by __________</w:t>
      </w:r>
    </w:p>
    <w:p w:rsidR="009C6CE4" w:rsidRPr="004044CD" w:rsidRDefault="009C6CE4" w:rsidP="009C6CE4">
      <w:pPr>
        <w:pStyle w:val="PlainText"/>
        <w:rPr>
          <w:rFonts w:ascii="Tahoma" w:hAnsi="Tahoma" w:cs="Tahoma"/>
          <w:sz w:val="24"/>
          <w:szCs w:val="24"/>
        </w:rPr>
      </w:pPr>
    </w:p>
    <w:p w:rsidR="009C6CE4" w:rsidRDefault="009C6CE4" w:rsidP="009C6CE4">
      <w:pPr>
        <w:ind w:left="540" w:hanging="540"/>
        <w:jc w:val="both"/>
        <w:rPr>
          <w:sz w:val="24"/>
          <w:szCs w:val="24"/>
        </w:rPr>
      </w:pPr>
      <w:r>
        <w:rPr>
          <w:sz w:val="24"/>
          <w:szCs w:val="24"/>
        </w:rPr>
        <w:tab/>
      </w:r>
      <w:r>
        <w:rPr>
          <w:sz w:val="24"/>
          <w:szCs w:val="24"/>
        </w:rPr>
        <w:tab/>
      </w:r>
      <w:r>
        <w:rPr>
          <w:sz w:val="24"/>
          <w:szCs w:val="24"/>
        </w:rPr>
        <w:tab/>
      </w:r>
      <w:r>
        <w:rPr>
          <w:sz w:val="24"/>
          <w:szCs w:val="24"/>
        </w:rPr>
        <w:tab/>
      </w:r>
      <w:r w:rsidRPr="004044CD">
        <w:rPr>
          <w:sz w:val="24"/>
          <w:szCs w:val="24"/>
        </w:rPr>
        <w:t>_____Aye    _____Nay    _____</w:t>
      </w:r>
      <w:proofErr w:type="gramStart"/>
      <w:r w:rsidRPr="004044CD">
        <w:rPr>
          <w:sz w:val="24"/>
          <w:szCs w:val="24"/>
        </w:rPr>
        <w:t>Abstain  Accepted</w:t>
      </w:r>
      <w:proofErr w:type="gramEnd"/>
      <w:r w:rsidRPr="004044CD">
        <w:rPr>
          <w:sz w:val="24"/>
          <w:szCs w:val="24"/>
        </w:rPr>
        <w:t>/Rejected</w:t>
      </w:r>
    </w:p>
    <w:p w:rsidR="009C6CE4" w:rsidRDefault="009C6CE4" w:rsidP="00670885">
      <w:pPr>
        <w:ind w:left="540" w:hanging="540"/>
        <w:jc w:val="both"/>
        <w:rPr>
          <w:sz w:val="24"/>
          <w:szCs w:val="24"/>
        </w:rPr>
      </w:pPr>
    </w:p>
    <w:p w:rsidR="009C6CE4" w:rsidRDefault="009C6CE4" w:rsidP="00670885">
      <w:pPr>
        <w:ind w:left="540" w:hanging="540"/>
        <w:jc w:val="both"/>
        <w:rPr>
          <w:sz w:val="24"/>
          <w:szCs w:val="24"/>
        </w:rPr>
      </w:pPr>
    </w:p>
    <w:p w:rsidR="003E7406" w:rsidRDefault="003E7406" w:rsidP="003E7406">
      <w:pPr>
        <w:ind w:left="1530" w:hanging="810"/>
        <w:rPr>
          <w:sz w:val="24"/>
          <w:szCs w:val="24"/>
        </w:rPr>
      </w:pPr>
      <w:r>
        <w:rPr>
          <w:sz w:val="24"/>
          <w:szCs w:val="24"/>
        </w:rPr>
        <w:t xml:space="preserve">10.6 The Superintendent recommends the Board approve the </w:t>
      </w:r>
      <w:r w:rsidR="00BB4BE5">
        <w:rPr>
          <w:sz w:val="24"/>
          <w:szCs w:val="24"/>
        </w:rPr>
        <w:t xml:space="preserve">following change to the school </w:t>
      </w:r>
      <w:r>
        <w:rPr>
          <w:sz w:val="24"/>
          <w:szCs w:val="24"/>
        </w:rPr>
        <w:t xml:space="preserve">calendar.  There will be no school on Monday, March, 28, 2015 due to having an additional snow day remaining at the end of the school year. </w:t>
      </w:r>
    </w:p>
    <w:p w:rsidR="003E7406" w:rsidRDefault="003E7406" w:rsidP="003E7406">
      <w:pPr>
        <w:ind w:left="1530" w:hanging="810"/>
        <w:rPr>
          <w:sz w:val="24"/>
          <w:szCs w:val="24"/>
        </w:rPr>
      </w:pPr>
      <w:r>
        <w:rPr>
          <w:sz w:val="24"/>
          <w:szCs w:val="24"/>
        </w:rPr>
        <w:t xml:space="preserve"> </w:t>
      </w:r>
    </w:p>
    <w:p w:rsidR="003E7406" w:rsidRPr="00326890" w:rsidRDefault="003E7406" w:rsidP="003E7406">
      <w:pPr>
        <w:ind w:left="1440" w:firstLine="720"/>
        <w:rPr>
          <w:sz w:val="24"/>
          <w:szCs w:val="24"/>
        </w:rPr>
      </w:pPr>
      <w:r w:rsidRPr="00326890">
        <w:rPr>
          <w:sz w:val="24"/>
          <w:szCs w:val="24"/>
        </w:rPr>
        <w:t xml:space="preserve">Motion by _______________ Seconded by _______________ </w:t>
      </w:r>
    </w:p>
    <w:p w:rsidR="003E7406" w:rsidRPr="00326890" w:rsidRDefault="003E7406" w:rsidP="003E7406">
      <w:pPr>
        <w:ind w:left="1440" w:firstLine="720"/>
        <w:rPr>
          <w:sz w:val="24"/>
          <w:szCs w:val="24"/>
        </w:rPr>
      </w:pPr>
    </w:p>
    <w:p w:rsidR="003E7406" w:rsidRDefault="003E7406" w:rsidP="003E7406">
      <w:pPr>
        <w:ind w:left="1440" w:firstLine="720"/>
        <w:rPr>
          <w:sz w:val="24"/>
          <w:szCs w:val="24"/>
        </w:rPr>
      </w:pPr>
      <w:r w:rsidRPr="00326890">
        <w:rPr>
          <w:sz w:val="24"/>
          <w:szCs w:val="24"/>
        </w:rPr>
        <w:t xml:space="preserve">_____Aye _____Nay _____Abstain </w:t>
      </w:r>
      <w:r w:rsidRPr="00326890">
        <w:rPr>
          <w:sz w:val="24"/>
          <w:szCs w:val="24"/>
        </w:rPr>
        <w:tab/>
        <w:t>Accepted/Rejected</w:t>
      </w:r>
    </w:p>
    <w:p w:rsidR="003E7406" w:rsidRDefault="003E7406" w:rsidP="003E7406">
      <w:pPr>
        <w:ind w:left="1440" w:firstLine="720"/>
        <w:rPr>
          <w:sz w:val="24"/>
          <w:szCs w:val="24"/>
        </w:rPr>
      </w:pPr>
    </w:p>
    <w:p w:rsidR="003E7406" w:rsidRDefault="003E7406" w:rsidP="003E7406">
      <w:pPr>
        <w:ind w:left="720"/>
        <w:rPr>
          <w:color w:val="000000"/>
          <w:sz w:val="24"/>
          <w:szCs w:val="24"/>
        </w:rPr>
      </w:pPr>
      <w:r>
        <w:rPr>
          <w:sz w:val="24"/>
          <w:szCs w:val="24"/>
        </w:rPr>
        <w:t xml:space="preserve">10.7 </w:t>
      </w:r>
      <w:r w:rsidR="00EE607B">
        <w:rPr>
          <w:color w:val="000000"/>
          <w:sz w:val="24"/>
          <w:szCs w:val="24"/>
        </w:rPr>
        <w:t>The S</w:t>
      </w:r>
      <w:r w:rsidR="00751E7C">
        <w:rPr>
          <w:color w:val="000000"/>
          <w:sz w:val="24"/>
          <w:szCs w:val="24"/>
        </w:rPr>
        <w:t>uperintendent recommends the B</w:t>
      </w:r>
      <w:r w:rsidRPr="00B54C34">
        <w:rPr>
          <w:color w:val="000000"/>
          <w:sz w:val="24"/>
          <w:szCs w:val="24"/>
        </w:rPr>
        <w:t xml:space="preserve">oard </w:t>
      </w:r>
      <w:r w:rsidR="00751E7C">
        <w:rPr>
          <w:color w:val="000000"/>
          <w:sz w:val="24"/>
          <w:szCs w:val="24"/>
        </w:rPr>
        <w:t xml:space="preserve">of Education </w:t>
      </w:r>
      <w:r w:rsidRPr="00B54C34">
        <w:rPr>
          <w:color w:val="000000"/>
          <w:sz w:val="24"/>
          <w:szCs w:val="24"/>
        </w:rPr>
        <w:t>approve the proposed 201</w:t>
      </w:r>
      <w:r>
        <w:rPr>
          <w:color w:val="000000"/>
          <w:sz w:val="24"/>
          <w:szCs w:val="24"/>
        </w:rPr>
        <w:t>6</w:t>
      </w:r>
      <w:r w:rsidRPr="00B54C34">
        <w:rPr>
          <w:color w:val="000000"/>
          <w:sz w:val="24"/>
          <w:szCs w:val="24"/>
        </w:rPr>
        <w:t>-201</w:t>
      </w:r>
      <w:r>
        <w:rPr>
          <w:color w:val="000000"/>
          <w:sz w:val="24"/>
          <w:szCs w:val="24"/>
        </w:rPr>
        <w:t>7</w:t>
      </w:r>
      <w:r w:rsidRPr="00B54C34">
        <w:rPr>
          <w:color w:val="000000"/>
          <w:sz w:val="24"/>
          <w:szCs w:val="24"/>
        </w:rPr>
        <w:t xml:space="preserve"> School Calendar</w:t>
      </w:r>
      <w:r>
        <w:rPr>
          <w:color w:val="000000"/>
          <w:sz w:val="24"/>
          <w:szCs w:val="24"/>
        </w:rPr>
        <w:t>.</w:t>
      </w:r>
    </w:p>
    <w:p w:rsidR="003E7406" w:rsidRDefault="003E7406" w:rsidP="003E7406">
      <w:pPr>
        <w:ind w:left="540"/>
        <w:rPr>
          <w:color w:val="000000"/>
          <w:sz w:val="24"/>
          <w:szCs w:val="24"/>
        </w:rPr>
      </w:pPr>
    </w:p>
    <w:p w:rsidR="003E7406" w:rsidRPr="00277C4F" w:rsidRDefault="003E7406" w:rsidP="003E7406">
      <w:pPr>
        <w:pStyle w:val="PlainText"/>
        <w:ind w:left="2160"/>
        <w:rPr>
          <w:rFonts w:ascii="Tahoma" w:hAnsi="Tahoma" w:cs="Tahoma"/>
          <w:sz w:val="24"/>
          <w:szCs w:val="24"/>
        </w:rPr>
      </w:pPr>
      <w:r w:rsidRPr="00277C4F">
        <w:rPr>
          <w:rFonts w:ascii="Tahoma" w:hAnsi="Tahoma" w:cs="Tahoma"/>
          <w:sz w:val="24"/>
          <w:szCs w:val="24"/>
        </w:rPr>
        <w:t>Motion by __</w:t>
      </w:r>
      <w:r>
        <w:rPr>
          <w:rFonts w:ascii="Tahoma" w:hAnsi="Tahoma" w:cs="Tahoma"/>
          <w:sz w:val="24"/>
          <w:szCs w:val="24"/>
        </w:rPr>
        <w:t>__</w:t>
      </w:r>
      <w:r w:rsidRPr="00277C4F">
        <w:rPr>
          <w:rFonts w:ascii="Tahoma" w:hAnsi="Tahoma" w:cs="Tahoma"/>
          <w:sz w:val="24"/>
          <w:szCs w:val="24"/>
        </w:rPr>
        <w:t>_______</w:t>
      </w:r>
      <w:r>
        <w:rPr>
          <w:rFonts w:ascii="Tahoma" w:hAnsi="Tahoma" w:cs="Tahoma"/>
          <w:sz w:val="24"/>
          <w:szCs w:val="24"/>
        </w:rPr>
        <w:t>___</w:t>
      </w:r>
      <w:r w:rsidRPr="00277C4F">
        <w:rPr>
          <w:rFonts w:ascii="Tahoma" w:hAnsi="Tahoma" w:cs="Tahoma"/>
          <w:sz w:val="24"/>
          <w:szCs w:val="24"/>
        </w:rPr>
        <w:t>_</w:t>
      </w:r>
      <w:r w:rsidRPr="00277C4F">
        <w:rPr>
          <w:rFonts w:ascii="Tahoma" w:hAnsi="Tahoma" w:cs="Tahoma"/>
          <w:sz w:val="24"/>
          <w:szCs w:val="24"/>
        </w:rPr>
        <w:tab/>
        <w:t>Seconded by ________</w:t>
      </w:r>
      <w:r>
        <w:rPr>
          <w:rFonts w:ascii="Tahoma" w:hAnsi="Tahoma" w:cs="Tahoma"/>
          <w:sz w:val="24"/>
          <w:szCs w:val="24"/>
        </w:rPr>
        <w:t>_____</w:t>
      </w:r>
      <w:r w:rsidRPr="00277C4F">
        <w:rPr>
          <w:rFonts w:ascii="Tahoma" w:hAnsi="Tahoma" w:cs="Tahoma"/>
          <w:sz w:val="24"/>
          <w:szCs w:val="24"/>
        </w:rPr>
        <w:t>__</w:t>
      </w:r>
    </w:p>
    <w:p w:rsidR="003E7406" w:rsidRPr="00277C4F" w:rsidRDefault="003E7406" w:rsidP="003E7406">
      <w:pPr>
        <w:pStyle w:val="PlainText"/>
        <w:ind w:left="2160"/>
        <w:rPr>
          <w:rFonts w:ascii="Tahoma" w:hAnsi="Tahoma" w:cs="Tahoma"/>
          <w:sz w:val="24"/>
          <w:szCs w:val="24"/>
        </w:rPr>
      </w:pPr>
    </w:p>
    <w:p w:rsidR="009912AB" w:rsidRDefault="003E7406" w:rsidP="0055782B">
      <w:pPr>
        <w:spacing w:line="360" w:lineRule="auto"/>
        <w:ind w:left="720"/>
        <w:rPr>
          <w:sz w:val="24"/>
          <w:szCs w:val="24"/>
        </w:rPr>
      </w:pPr>
      <w:r>
        <w:rPr>
          <w:sz w:val="24"/>
          <w:szCs w:val="24"/>
        </w:rPr>
        <w:tab/>
      </w:r>
      <w:r>
        <w:rPr>
          <w:sz w:val="24"/>
          <w:szCs w:val="24"/>
        </w:rPr>
        <w:tab/>
      </w:r>
      <w:r w:rsidRPr="00277C4F">
        <w:rPr>
          <w:sz w:val="24"/>
          <w:szCs w:val="24"/>
        </w:rPr>
        <w:t>_____Aye    _____Nay    _____Abstain  Accepted/Rejected</w:t>
      </w:r>
    </w:p>
    <w:p w:rsidR="008970DD" w:rsidRPr="008970DD" w:rsidRDefault="008970DD" w:rsidP="008970DD">
      <w:pPr>
        <w:rPr>
          <w:sz w:val="24"/>
          <w:szCs w:val="24"/>
        </w:rPr>
      </w:pPr>
    </w:p>
    <w:p w:rsidR="008E6ECB" w:rsidRPr="0028034B" w:rsidRDefault="008E6ECB" w:rsidP="0069797B">
      <w:pPr>
        <w:rPr>
          <w:rFonts w:ascii="Times New Roman" w:hAnsi="Times New Roman" w:cs="Times New Roman"/>
          <w:sz w:val="26"/>
          <w:szCs w:val="26"/>
        </w:rPr>
      </w:pPr>
    </w:p>
    <w:p w:rsidR="00260723" w:rsidRDefault="006D008F" w:rsidP="002D7421">
      <w:pPr>
        <w:ind w:left="540" w:hanging="540"/>
        <w:rPr>
          <w:b/>
          <w:bCs/>
          <w:sz w:val="24"/>
          <w:szCs w:val="24"/>
        </w:rPr>
      </w:pPr>
      <w:r>
        <w:rPr>
          <w:b/>
          <w:bCs/>
          <w:sz w:val="24"/>
          <w:szCs w:val="24"/>
        </w:rPr>
        <w:t>1</w:t>
      </w:r>
      <w:r w:rsidR="008021A8">
        <w:rPr>
          <w:b/>
          <w:bCs/>
          <w:sz w:val="24"/>
          <w:szCs w:val="24"/>
        </w:rPr>
        <w:t>1</w:t>
      </w:r>
      <w:r w:rsidR="005F26C8" w:rsidRPr="00277C4F">
        <w:rPr>
          <w:b/>
          <w:bCs/>
          <w:sz w:val="24"/>
          <w:szCs w:val="24"/>
        </w:rPr>
        <w:t>.</w:t>
      </w:r>
      <w:r w:rsidR="005F26C8" w:rsidRPr="00277C4F">
        <w:rPr>
          <w:b/>
          <w:bCs/>
          <w:sz w:val="24"/>
          <w:szCs w:val="24"/>
        </w:rPr>
        <w:tab/>
      </w:r>
      <w:r w:rsidR="005C18F1" w:rsidRPr="00277C4F">
        <w:rPr>
          <w:b/>
          <w:bCs/>
          <w:sz w:val="24"/>
          <w:szCs w:val="24"/>
        </w:rPr>
        <w:t>PERSONNEL</w:t>
      </w:r>
    </w:p>
    <w:p w:rsidR="005823D8" w:rsidRDefault="005823D8" w:rsidP="002D7421">
      <w:pPr>
        <w:ind w:left="540" w:hanging="540"/>
        <w:rPr>
          <w:b/>
          <w:bCs/>
          <w:sz w:val="24"/>
          <w:szCs w:val="24"/>
        </w:rPr>
      </w:pPr>
    </w:p>
    <w:p w:rsidR="005823D8" w:rsidRDefault="005823D8" w:rsidP="005823D8">
      <w:pPr>
        <w:ind w:left="1440" w:hanging="720"/>
        <w:rPr>
          <w:sz w:val="24"/>
          <w:szCs w:val="24"/>
        </w:rPr>
      </w:pPr>
      <w:r>
        <w:rPr>
          <w:sz w:val="24"/>
          <w:szCs w:val="24"/>
        </w:rPr>
        <w:t>11.1</w:t>
      </w:r>
      <w:r>
        <w:rPr>
          <w:sz w:val="24"/>
          <w:szCs w:val="24"/>
        </w:rPr>
        <w:tab/>
        <w:t>Substitute Non-Instructional Appointments</w:t>
      </w:r>
    </w:p>
    <w:p w:rsidR="005823D8" w:rsidRDefault="005823D8" w:rsidP="005823D8">
      <w:pPr>
        <w:ind w:left="1440" w:hanging="720"/>
        <w:rPr>
          <w:sz w:val="24"/>
          <w:szCs w:val="24"/>
        </w:rPr>
      </w:pPr>
    </w:p>
    <w:tbl>
      <w:tblPr>
        <w:tblW w:w="0" w:type="auto"/>
        <w:tblCellSpacing w:w="15" w:type="dxa"/>
        <w:tblInd w:w="16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17"/>
        <w:gridCol w:w="2610"/>
        <w:gridCol w:w="2633"/>
      </w:tblGrid>
      <w:tr w:rsidR="005823D8" w:rsidRPr="00277C4F" w:rsidTr="00E331BA">
        <w:trPr>
          <w:tblCellSpacing w:w="15" w:type="dxa"/>
        </w:trPr>
        <w:tc>
          <w:tcPr>
            <w:tcW w:w="2272" w:type="dxa"/>
            <w:tcBorders>
              <w:top w:val="outset" w:sz="6" w:space="0" w:color="auto"/>
              <w:left w:val="outset" w:sz="6" w:space="0" w:color="auto"/>
              <w:bottom w:val="outset" w:sz="6" w:space="0" w:color="auto"/>
              <w:right w:val="outset" w:sz="6" w:space="0" w:color="auto"/>
            </w:tcBorders>
            <w:hideMark/>
          </w:tcPr>
          <w:p w:rsidR="005823D8" w:rsidRPr="00277C4F" w:rsidRDefault="005823D8" w:rsidP="00E331BA">
            <w:pPr>
              <w:jc w:val="center"/>
              <w:rPr>
                <w:color w:val="000000"/>
                <w:sz w:val="24"/>
                <w:szCs w:val="24"/>
              </w:rPr>
            </w:pPr>
            <w:r w:rsidRPr="00277C4F">
              <w:rPr>
                <w:b/>
                <w:bCs/>
                <w:color w:val="000000"/>
                <w:sz w:val="24"/>
                <w:szCs w:val="24"/>
              </w:rPr>
              <w:t>NAME</w:t>
            </w:r>
          </w:p>
        </w:tc>
        <w:tc>
          <w:tcPr>
            <w:tcW w:w="2580" w:type="dxa"/>
            <w:tcBorders>
              <w:top w:val="outset" w:sz="6" w:space="0" w:color="auto"/>
              <w:left w:val="outset" w:sz="6" w:space="0" w:color="auto"/>
              <w:bottom w:val="outset" w:sz="6" w:space="0" w:color="auto"/>
              <w:right w:val="outset" w:sz="6" w:space="0" w:color="auto"/>
            </w:tcBorders>
            <w:hideMark/>
          </w:tcPr>
          <w:p w:rsidR="005823D8" w:rsidRPr="00277C4F" w:rsidRDefault="005823D8" w:rsidP="00E331BA">
            <w:pPr>
              <w:jc w:val="center"/>
              <w:rPr>
                <w:color w:val="000000"/>
                <w:sz w:val="24"/>
                <w:szCs w:val="24"/>
              </w:rPr>
            </w:pPr>
            <w:r w:rsidRPr="00277C4F">
              <w:rPr>
                <w:b/>
                <w:bCs/>
                <w:color w:val="000000"/>
                <w:sz w:val="24"/>
                <w:szCs w:val="24"/>
              </w:rPr>
              <w:t>POSITION</w:t>
            </w:r>
          </w:p>
        </w:tc>
        <w:tc>
          <w:tcPr>
            <w:tcW w:w="2588" w:type="dxa"/>
            <w:tcBorders>
              <w:top w:val="outset" w:sz="6" w:space="0" w:color="auto"/>
              <w:left w:val="outset" w:sz="6" w:space="0" w:color="auto"/>
              <w:bottom w:val="outset" w:sz="6" w:space="0" w:color="auto"/>
              <w:right w:val="outset" w:sz="6" w:space="0" w:color="auto"/>
            </w:tcBorders>
            <w:hideMark/>
          </w:tcPr>
          <w:p w:rsidR="005823D8" w:rsidRPr="00277C4F" w:rsidRDefault="005823D8" w:rsidP="00E331BA">
            <w:pPr>
              <w:jc w:val="center"/>
              <w:rPr>
                <w:color w:val="000000"/>
                <w:sz w:val="24"/>
                <w:szCs w:val="24"/>
              </w:rPr>
            </w:pPr>
            <w:r w:rsidRPr="00277C4F">
              <w:rPr>
                <w:b/>
                <w:bCs/>
                <w:color w:val="000000"/>
                <w:sz w:val="24"/>
                <w:szCs w:val="24"/>
              </w:rPr>
              <w:t>EFFECTIVE DATE</w:t>
            </w:r>
          </w:p>
        </w:tc>
      </w:tr>
      <w:tr w:rsidR="005823D8" w:rsidRPr="00277C4F" w:rsidTr="00E331BA">
        <w:trPr>
          <w:tblCellSpacing w:w="15" w:type="dxa"/>
        </w:trPr>
        <w:tc>
          <w:tcPr>
            <w:tcW w:w="2272" w:type="dxa"/>
            <w:tcBorders>
              <w:top w:val="outset" w:sz="6" w:space="0" w:color="auto"/>
              <w:left w:val="outset" w:sz="6" w:space="0" w:color="auto"/>
              <w:bottom w:val="outset" w:sz="6" w:space="0" w:color="auto"/>
              <w:right w:val="outset" w:sz="6" w:space="0" w:color="auto"/>
            </w:tcBorders>
            <w:vAlign w:val="center"/>
          </w:tcPr>
          <w:p w:rsidR="005823D8" w:rsidRDefault="005823D8" w:rsidP="00E331BA">
            <w:pPr>
              <w:jc w:val="center"/>
              <w:rPr>
                <w:color w:val="000000"/>
                <w:sz w:val="24"/>
                <w:szCs w:val="24"/>
              </w:rPr>
            </w:pPr>
            <w:r>
              <w:rPr>
                <w:color w:val="000000"/>
                <w:sz w:val="24"/>
                <w:szCs w:val="24"/>
              </w:rPr>
              <w:t>Aron Michael Cole</w:t>
            </w:r>
          </w:p>
        </w:tc>
        <w:tc>
          <w:tcPr>
            <w:tcW w:w="2580" w:type="dxa"/>
            <w:tcBorders>
              <w:top w:val="outset" w:sz="6" w:space="0" w:color="auto"/>
              <w:left w:val="outset" w:sz="6" w:space="0" w:color="auto"/>
              <w:bottom w:val="outset" w:sz="6" w:space="0" w:color="auto"/>
              <w:right w:val="outset" w:sz="6" w:space="0" w:color="auto"/>
            </w:tcBorders>
            <w:vAlign w:val="center"/>
          </w:tcPr>
          <w:p w:rsidR="005823D8" w:rsidRDefault="005823D8" w:rsidP="00E331BA">
            <w:pPr>
              <w:jc w:val="center"/>
              <w:rPr>
                <w:color w:val="000000"/>
                <w:sz w:val="24"/>
                <w:szCs w:val="24"/>
              </w:rPr>
            </w:pPr>
            <w:r>
              <w:rPr>
                <w:color w:val="000000"/>
                <w:sz w:val="24"/>
                <w:szCs w:val="24"/>
              </w:rPr>
              <w:t>Cleaner</w:t>
            </w:r>
          </w:p>
        </w:tc>
        <w:tc>
          <w:tcPr>
            <w:tcW w:w="2588" w:type="dxa"/>
            <w:tcBorders>
              <w:top w:val="outset" w:sz="6" w:space="0" w:color="auto"/>
              <w:left w:val="outset" w:sz="6" w:space="0" w:color="auto"/>
              <w:bottom w:val="outset" w:sz="6" w:space="0" w:color="auto"/>
              <w:right w:val="outset" w:sz="6" w:space="0" w:color="auto"/>
            </w:tcBorders>
            <w:vAlign w:val="center"/>
          </w:tcPr>
          <w:p w:rsidR="005823D8" w:rsidRDefault="005823D8" w:rsidP="00E331BA">
            <w:pPr>
              <w:jc w:val="center"/>
              <w:rPr>
                <w:color w:val="000000"/>
                <w:sz w:val="24"/>
                <w:szCs w:val="24"/>
              </w:rPr>
            </w:pPr>
            <w:r>
              <w:rPr>
                <w:color w:val="000000"/>
                <w:sz w:val="24"/>
                <w:szCs w:val="24"/>
              </w:rPr>
              <w:t>3/17/16</w:t>
            </w:r>
          </w:p>
        </w:tc>
      </w:tr>
    </w:tbl>
    <w:p w:rsidR="005823D8" w:rsidRDefault="005823D8" w:rsidP="005823D8">
      <w:pPr>
        <w:rPr>
          <w:color w:val="000000"/>
          <w:sz w:val="24"/>
          <w:szCs w:val="24"/>
        </w:rPr>
      </w:pPr>
    </w:p>
    <w:p w:rsidR="005823D8" w:rsidRDefault="005823D8" w:rsidP="005823D8">
      <w:pPr>
        <w:ind w:left="2160"/>
        <w:rPr>
          <w:sz w:val="24"/>
          <w:szCs w:val="24"/>
        </w:rPr>
      </w:pPr>
      <w:r>
        <w:t>Individuals listed are</w:t>
      </w:r>
      <w:r w:rsidRPr="00B51B69">
        <w:t xml:space="preserve"> fingerprinted and </w:t>
      </w:r>
      <w:r>
        <w:t>have</w:t>
      </w:r>
      <w:r w:rsidRPr="00B51B69">
        <w:t xml:space="preserve"> full clearance for employment.</w:t>
      </w:r>
    </w:p>
    <w:p w:rsidR="005823D8" w:rsidRDefault="005823D8" w:rsidP="005823D8">
      <w:pPr>
        <w:ind w:left="2160"/>
        <w:rPr>
          <w:sz w:val="24"/>
          <w:szCs w:val="24"/>
        </w:rPr>
      </w:pPr>
    </w:p>
    <w:p w:rsidR="005823D8" w:rsidRPr="00277C4F" w:rsidRDefault="005823D8" w:rsidP="005823D8">
      <w:pPr>
        <w:ind w:left="2160"/>
        <w:rPr>
          <w:sz w:val="24"/>
          <w:szCs w:val="24"/>
        </w:rPr>
      </w:pPr>
      <w:r w:rsidRPr="00277C4F">
        <w:rPr>
          <w:sz w:val="24"/>
          <w:szCs w:val="24"/>
        </w:rPr>
        <w:t>Motion by _______________</w:t>
      </w:r>
      <w:r w:rsidRPr="00277C4F">
        <w:rPr>
          <w:sz w:val="24"/>
          <w:szCs w:val="24"/>
        </w:rPr>
        <w:tab/>
        <w:t>Seconded by _______________</w:t>
      </w:r>
    </w:p>
    <w:p w:rsidR="005823D8" w:rsidRPr="00277C4F" w:rsidRDefault="005823D8" w:rsidP="005823D8">
      <w:pPr>
        <w:ind w:left="2160"/>
        <w:rPr>
          <w:sz w:val="24"/>
          <w:szCs w:val="24"/>
        </w:rPr>
      </w:pPr>
    </w:p>
    <w:p w:rsidR="005823D8" w:rsidRDefault="005823D8" w:rsidP="005823D8">
      <w:pPr>
        <w:ind w:left="540" w:hanging="540"/>
        <w:rPr>
          <w:sz w:val="24"/>
          <w:szCs w:val="24"/>
        </w:rPr>
      </w:pPr>
      <w:r>
        <w:rPr>
          <w:sz w:val="24"/>
          <w:szCs w:val="24"/>
        </w:rPr>
        <w:tab/>
      </w:r>
      <w:r>
        <w:rPr>
          <w:sz w:val="24"/>
          <w:szCs w:val="24"/>
        </w:rPr>
        <w:tab/>
      </w:r>
      <w:r>
        <w:rPr>
          <w:sz w:val="24"/>
          <w:szCs w:val="24"/>
        </w:rPr>
        <w:tab/>
      </w:r>
      <w:r w:rsidR="00710B83">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25086D" w:rsidRDefault="0025086D" w:rsidP="005823D8">
      <w:pPr>
        <w:ind w:left="540" w:hanging="540"/>
        <w:rPr>
          <w:sz w:val="24"/>
          <w:szCs w:val="24"/>
        </w:rPr>
      </w:pPr>
    </w:p>
    <w:p w:rsidR="00981DD6" w:rsidRDefault="00981DD6" w:rsidP="00981DD6">
      <w:pPr>
        <w:tabs>
          <w:tab w:val="left" w:pos="1440"/>
        </w:tabs>
        <w:ind w:left="720"/>
        <w:rPr>
          <w:sz w:val="24"/>
          <w:szCs w:val="24"/>
        </w:rPr>
      </w:pPr>
      <w:r>
        <w:rPr>
          <w:sz w:val="24"/>
          <w:szCs w:val="24"/>
        </w:rPr>
        <w:t>11.2</w:t>
      </w:r>
      <w:r>
        <w:rPr>
          <w:sz w:val="24"/>
          <w:szCs w:val="24"/>
        </w:rPr>
        <w:tab/>
        <w:t>Coaching Appointment for 2015-2016 school year</w:t>
      </w:r>
    </w:p>
    <w:p w:rsidR="00981DD6" w:rsidRDefault="00981DD6" w:rsidP="00981DD6">
      <w:pPr>
        <w:tabs>
          <w:tab w:val="left" w:pos="1440"/>
        </w:tabs>
        <w:ind w:left="720"/>
        <w:rPr>
          <w:sz w:val="24"/>
          <w:szCs w:val="24"/>
        </w:rPr>
      </w:pPr>
    </w:p>
    <w:tbl>
      <w:tblPr>
        <w:tblW w:w="7407" w:type="dxa"/>
        <w:tblInd w:w="1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890"/>
        <w:gridCol w:w="3150"/>
        <w:gridCol w:w="2367"/>
      </w:tblGrid>
      <w:tr w:rsidR="00981DD6" w:rsidRPr="00B51B69" w:rsidTr="006900AB">
        <w:trPr>
          <w:trHeight w:val="288"/>
        </w:trPr>
        <w:tc>
          <w:tcPr>
            <w:tcW w:w="1890" w:type="dxa"/>
            <w:shd w:val="clear" w:color="auto" w:fill="auto"/>
            <w:vAlign w:val="center"/>
          </w:tcPr>
          <w:p w:rsidR="00981DD6" w:rsidRPr="00B51B69" w:rsidRDefault="00981DD6" w:rsidP="00E331BA">
            <w:pPr>
              <w:jc w:val="center"/>
              <w:rPr>
                <w:b/>
                <w:sz w:val="24"/>
                <w:szCs w:val="24"/>
              </w:rPr>
            </w:pPr>
            <w:r w:rsidRPr="00B51B69">
              <w:rPr>
                <w:b/>
                <w:sz w:val="24"/>
                <w:szCs w:val="24"/>
              </w:rPr>
              <w:t>NAME</w:t>
            </w:r>
          </w:p>
        </w:tc>
        <w:tc>
          <w:tcPr>
            <w:tcW w:w="3150" w:type="dxa"/>
            <w:vAlign w:val="center"/>
          </w:tcPr>
          <w:p w:rsidR="00981DD6" w:rsidRPr="00B51B69" w:rsidRDefault="00981DD6" w:rsidP="00E331BA">
            <w:pPr>
              <w:jc w:val="center"/>
              <w:rPr>
                <w:b/>
                <w:sz w:val="24"/>
                <w:szCs w:val="24"/>
              </w:rPr>
            </w:pPr>
            <w:r>
              <w:rPr>
                <w:b/>
                <w:sz w:val="24"/>
                <w:szCs w:val="24"/>
              </w:rPr>
              <w:t>POSITION</w:t>
            </w:r>
          </w:p>
        </w:tc>
        <w:tc>
          <w:tcPr>
            <w:tcW w:w="2367" w:type="dxa"/>
            <w:vAlign w:val="center"/>
          </w:tcPr>
          <w:p w:rsidR="00981DD6" w:rsidRPr="00B51B69" w:rsidRDefault="00981DD6" w:rsidP="00E331BA">
            <w:pPr>
              <w:jc w:val="center"/>
              <w:rPr>
                <w:b/>
                <w:sz w:val="24"/>
                <w:szCs w:val="24"/>
              </w:rPr>
            </w:pPr>
            <w:r>
              <w:rPr>
                <w:b/>
                <w:sz w:val="24"/>
                <w:szCs w:val="24"/>
              </w:rPr>
              <w:t>EFFECTIVE DATE</w:t>
            </w:r>
          </w:p>
        </w:tc>
      </w:tr>
      <w:tr w:rsidR="00981DD6" w:rsidRPr="00B51B69" w:rsidTr="006900AB">
        <w:trPr>
          <w:trHeight w:val="278"/>
        </w:trPr>
        <w:tc>
          <w:tcPr>
            <w:tcW w:w="1890" w:type="dxa"/>
            <w:shd w:val="clear" w:color="auto" w:fill="auto"/>
            <w:vAlign w:val="center"/>
          </w:tcPr>
          <w:p w:rsidR="00981DD6" w:rsidRDefault="00981DD6" w:rsidP="00E331BA">
            <w:pPr>
              <w:rPr>
                <w:sz w:val="24"/>
                <w:szCs w:val="24"/>
              </w:rPr>
            </w:pPr>
            <w:r>
              <w:rPr>
                <w:sz w:val="24"/>
                <w:szCs w:val="24"/>
              </w:rPr>
              <w:t>Jeff Fuller</w:t>
            </w:r>
          </w:p>
        </w:tc>
        <w:tc>
          <w:tcPr>
            <w:tcW w:w="3150" w:type="dxa"/>
            <w:vAlign w:val="center"/>
          </w:tcPr>
          <w:p w:rsidR="00981DD6" w:rsidRDefault="00981DD6" w:rsidP="00E331BA">
            <w:pPr>
              <w:jc w:val="center"/>
              <w:rPr>
                <w:sz w:val="24"/>
                <w:szCs w:val="24"/>
              </w:rPr>
            </w:pPr>
            <w:r>
              <w:rPr>
                <w:sz w:val="24"/>
                <w:szCs w:val="24"/>
              </w:rPr>
              <w:t>Modified Baseball Coach</w:t>
            </w:r>
          </w:p>
        </w:tc>
        <w:tc>
          <w:tcPr>
            <w:tcW w:w="2367" w:type="dxa"/>
            <w:vAlign w:val="center"/>
          </w:tcPr>
          <w:p w:rsidR="00981DD6" w:rsidRDefault="00981DD6" w:rsidP="00E331BA">
            <w:pPr>
              <w:jc w:val="center"/>
              <w:rPr>
                <w:sz w:val="24"/>
                <w:szCs w:val="24"/>
              </w:rPr>
            </w:pPr>
            <w:r>
              <w:rPr>
                <w:sz w:val="24"/>
                <w:szCs w:val="24"/>
              </w:rPr>
              <w:t>3/16/16</w:t>
            </w:r>
          </w:p>
        </w:tc>
      </w:tr>
    </w:tbl>
    <w:p w:rsidR="00981DD6" w:rsidRDefault="00981DD6" w:rsidP="00981DD6">
      <w:pPr>
        <w:rPr>
          <w:color w:val="000000"/>
          <w:sz w:val="24"/>
          <w:szCs w:val="24"/>
        </w:rPr>
      </w:pPr>
    </w:p>
    <w:p w:rsidR="00981DD6" w:rsidRPr="00277C4F" w:rsidRDefault="00981DD6" w:rsidP="00981DD6">
      <w:pPr>
        <w:ind w:left="2160"/>
        <w:rPr>
          <w:sz w:val="24"/>
          <w:szCs w:val="24"/>
        </w:rPr>
      </w:pPr>
      <w:r w:rsidRPr="00277C4F">
        <w:rPr>
          <w:sz w:val="24"/>
          <w:szCs w:val="24"/>
        </w:rPr>
        <w:t>Motion by _______________</w:t>
      </w:r>
      <w:r w:rsidRPr="00277C4F">
        <w:rPr>
          <w:sz w:val="24"/>
          <w:szCs w:val="24"/>
        </w:rPr>
        <w:tab/>
        <w:t>Seconded by _______________</w:t>
      </w:r>
    </w:p>
    <w:p w:rsidR="00981DD6" w:rsidRPr="00277C4F" w:rsidRDefault="00981DD6" w:rsidP="00981DD6">
      <w:pPr>
        <w:ind w:left="2160"/>
        <w:rPr>
          <w:sz w:val="24"/>
          <w:szCs w:val="24"/>
        </w:rPr>
      </w:pPr>
    </w:p>
    <w:p w:rsidR="0025086D" w:rsidRDefault="00981DD6" w:rsidP="00981DD6">
      <w:pPr>
        <w:ind w:left="540" w:hanging="540"/>
        <w:rPr>
          <w:sz w:val="24"/>
          <w:szCs w:val="24"/>
        </w:rPr>
      </w:pPr>
      <w:r>
        <w:rPr>
          <w:sz w:val="24"/>
          <w:szCs w:val="24"/>
        </w:rPr>
        <w:tab/>
      </w:r>
      <w:r>
        <w:rPr>
          <w:sz w:val="24"/>
          <w:szCs w:val="24"/>
        </w:rPr>
        <w:tab/>
      </w:r>
      <w:r w:rsidR="007C5911">
        <w:rPr>
          <w:sz w:val="24"/>
          <w:szCs w:val="24"/>
        </w:rPr>
        <w:tab/>
      </w:r>
      <w:r w:rsidR="007C5911">
        <w:rPr>
          <w:sz w:val="24"/>
          <w:szCs w:val="24"/>
        </w:rPr>
        <w:tab/>
      </w:r>
      <w:r w:rsidRPr="00277C4F">
        <w:rPr>
          <w:sz w:val="24"/>
          <w:szCs w:val="24"/>
        </w:rPr>
        <w:t xml:space="preserve">_____Aye    _____Nay   </w:t>
      </w:r>
      <w:r>
        <w:rPr>
          <w:sz w:val="24"/>
          <w:szCs w:val="24"/>
        </w:rPr>
        <w:t xml:space="preserve"> _____</w:t>
      </w:r>
      <w:proofErr w:type="gramStart"/>
      <w:r>
        <w:rPr>
          <w:sz w:val="24"/>
          <w:szCs w:val="24"/>
        </w:rPr>
        <w:t>Abstain  Accepted</w:t>
      </w:r>
      <w:proofErr w:type="gramEnd"/>
      <w:r>
        <w:rPr>
          <w:sz w:val="24"/>
          <w:szCs w:val="24"/>
        </w:rPr>
        <w:t>/Rejected</w:t>
      </w:r>
    </w:p>
    <w:p w:rsidR="005D0320" w:rsidRDefault="005D0320" w:rsidP="005D0320">
      <w:pPr>
        <w:rPr>
          <w:b/>
          <w:bCs/>
          <w:sz w:val="24"/>
          <w:szCs w:val="24"/>
        </w:rPr>
      </w:pPr>
    </w:p>
    <w:p w:rsidR="004853F0" w:rsidRDefault="004853F0" w:rsidP="00572353">
      <w:pPr>
        <w:tabs>
          <w:tab w:val="left" w:pos="720"/>
          <w:tab w:val="left" w:pos="810"/>
        </w:tabs>
        <w:rPr>
          <w:sz w:val="24"/>
          <w:szCs w:val="24"/>
        </w:rPr>
      </w:pPr>
    </w:p>
    <w:p w:rsidR="005C18F1" w:rsidRDefault="002D7421" w:rsidP="00260723">
      <w:pPr>
        <w:ind w:left="540" w:hanging="540"/>
        <w:rPr>
          <w:b/>
          <w:bCs/>
          <w:sz w:val="24"/>
          <w:szCs w:val="24"/>
        </w:rPr>
      </w:pPr>
      <w:r>
        <w:rPr>
          <w:b/>
          <w:bCs/>
          <w:sz w:val="24"/>
          <w:szCs w:val="24"/>
        </w:rPr>
        <w:t>1</w:t>
      </w:r>
      <w:r w:rsidR="008021A8">
        <w:rPr>
          <w:b/>
          <w:bCs/>
          <w:sz w:val="24"/>
          <w:szCs w:val="24"/>
        </w:rPr>
        <w:t>2</w:t>
      </w:r>
      <w:r w:rsidR="002D5F7A" w:rsidRPr="00277C4F">
        <w:rPr>
          <w:b/>
          <w:bCs/>
          <w:sz w:val="24"/>
          <w:szCs w:val="24"/>
        </w:rPr>
        <w:t>.</w:t>
      </w:r>
      <w:r w:rsidR="002D5F7A" w:rsidRPr="00277C4F">
        <w:rPr>
          <w:b/>
          <w:bCs/>
          <w:sz w:val="24"/>
          <w:szCs w:val="24"/>
        </w:rPr>
        <w:tab/>
      </w:r>
      <w:r w:rsidR="005C18F1" w:rsidRPr="00277C4F">
        <w:rPr>
          <w:b/>
          <w:bCs/>
          <w:sz w:val="24"/>
          <w:szCs w:val="24"/>
        </w:rPr>
        <w:t>CSE/CPSE RECOMMENDATIONS</w:t>
      </w:r>
    </w:p>
    <w:p w:rsidR="00D90B33" w:rsidRDefault="00D90B33" w:rsidP="00260723">
      <w:pPr>
        <w:ind w:left="540" w:hanging="540"/>
        <w:rPr>
          <w:b/>
          <w:bCs/>
          <w:sz w:val="24"/>
          <w:szCs w:val="24"/>
        </w:rPr>
      </w:pPr>
    </w:p>
    <w:p w:rsidR="00D90B33" w:rsidRPr="00D90B33" w:rsidRDefault="00D90B33" w:rsidP="0069797B">
      <w:pPr>
        <w:pStyle w:val="ListParagraph"/>
        <w:ind w:left="1440" w:hanging="720"/>
        <w:contextualSpacing/>
        <w:rPr>
          <w:rFonts w:ascii="Tahoma" w:hAnsi="Tahoma" w:cs="Tahoma"/>
          <w:color w:val="000000"/>
          <w:szCs w:val="24"/>
        </w:rPr>
      </w:pPr>
      <w:r w:rsidRPr="00D90B33">
        <w:rPr>
          <w:rFonts w:ascii="Tahoma" w:hAnsi="Tahoma" w:cs="Tahoma"/>
          <w:bCs/>
          <w:szCs w:val="24"/>
        </w:rPr>
        <w:t>12.1</w:t>
      </w:r>
      <w:r w:rsidRPr="00D90B33">
        <w:rPr>
          <w:rFonts w:ascii="Tahoma" w:hAnsi="Tahoma" w:cs="Tahoma"/>
          <w:bCs/>
          <w:szCs w:val="24"/>
        </w:rPr>
        <w:tab/>
      </w:r>
      <w:r w:rsidRPr="00D90B33">
        <w:rPr>
          <w:rFonts w:ascii="Tahoma" w:hAnsi="Tahoma" w:cs="Tahoma"/>
          <w:bCs/>
          <w:color w:val="000000"/>
          <w:szCs w:val="24"/>
        </w:rPr>
        <w:t>Having reviewed the recommendations develope</w:t>
      </w:r>
      <w:r w:rsidR="0069797B">
        <w:rPr>
          <w:rFonts w:ascii="Tahoma" w:hAnsi="Tahoma" w:cs="Tahoma"/>
          <w:bCs/>
          <w:color w:val="000000"/>
          <w:szCs w:val="24"/>
        </w:rPr>
        <w:t xml:space="preserve">d by the CSE/CPSE for special </w:t>
      </w:r>
      <w:r w:rsidRPr="00D90B33">
        <w:rPr>
          <w:rFonts w:ascii="Tahoma" w:hAnsi="Tahoma" w:cs="Tahoma"/>
          <w:bCs/>
          <w:color w:val="000000"/>
          <w:szCs w:val="24"/>
        </w:rPr>
        <w:t>education programs and services from</w:t>
      </w:r>
      <w:r w:rsidR="0069797B">
        <w:rPr>
          <w:rFonts w:ascii="Tahoma" w:hAnsi="Tahoma" w:cs="Tahoma"/>
          <w:bCs/>
          <w:color w:val="000000"/>
          <w:szCs w:val="24"/>
        </w:rPr>
        <w:t xml:space="preserve"> February 11</w:t>
      </w:r>
      <w:r w:rsidRPr="00D90B33">
        <w:rPr>
          <w:rFonts w:ascii="Tahoma" w:hAnsi="Tahoma" w:cs="Tahoma"/>
          <w:bCs/>
          <w:color w:val="000000"/>
          <w:szCs w:val="24"/>
        </w:rPr>
        <w:t>, 201</w:t>
      </w:r>
      <w:r w:rsidR="0069797B">
        <w:rPr>
          <w:rFonts w:ascii="Tahoma" w:hAnsi="Tahoma" w:cs="Tahoma"/>
          <w:bCs/>
          <w:color w:val="000000"/>
          <w:szCs w:val="24"/>
        </w:rPr>
        <w:t>6</w:t>
      </w:r>
      <w:r w:rsidRPr="00D90B33">
        <w:rPr>
          <w:rFonts w:ascii="Tahoma" w:hAnsi="Tahoma" w:cs="Tahoma"/>
          <w:bCs/>
          <w:color w:val="000000"/>
          <w:szCs w:val="24"/>
        </w:rPr>
        <w:t xml:space="preserve"> to</w:t>
      </w:r>
      <w:r w:rsidR="0069797B">
        <w:rPr>
          <w:rFonts w:ascii="Tahoma" w:hAnsi="Tahoma" w:cs="Tahoma"/>
          <w:bCs/>
          <w:color w:val="000000"/>
          <w:szCs w:val="24"/>
        </w:rPr>
        <w:t xml:space="preserve"> March 15</w:t>
      </w:r>
      <w:r w:rsidR="004F4EA0">
        <w:rPr>
          <w:rFonts w:ascii="Tahoma" w:hAnsi="Tahoma" w:cs="Tahoma"/>
          <w:bCs/>
          <w:color w:val="000000"/>
          <w:szCs w:val="24"/>
        </w:rPr>
        <w:t>, 2016</w:t>
      </w:r>
      <w:r w:rsidR="0069797B">
        <w:rPr>
          <w:rFonts w:ascii="Tahoma" w:hAnsi="Tahoma" w:cs="Tahoma"/>
          <w:bCs/>
          <w:color w:val="000000"/>
          <w:szCs w:val="24"/>
        </w:rPr>
        <w:t xml:space="preserve"> the </w:t>
      </w:r>
      <w:r w:rsidRPr="00D90B33">
        <w:rPr>
          <w:rFonts w:ascii="Tahoma" w:hAnsi="Tahoma" w:cs="Tahoma"/>
          <w:bCs/>
          <w:color w:val="000000"/>
          <w:szCs w:val="24"/>
        </w:rPr>
        <w:t>BOE hereby approves said recommendations.</w:t>
      </w:r>
    </w:p>
    <w:p w:rsidR="00D90B33" w:rsidRPr="00D90B33" w:rsidRDefault="0069797B" w:rsidP="0069797B">
      <w:pPr>
        <w:ind w:left="2160"/>
        <w:rPr>
          <w:sz w:val="24"/>
          <w:szCs w:val="24"/>
        </w:rPr>
      </w:pPr>
      <w:r>
        <w:rPr>
          <w:bCs/>
          <w:color w:val="000000"/>
          <w:sz w:val="24"/>
          <w:szCs w:val="24"/>
        </w:rPr>
        <w:br/>
      </w:r>
      <w:r w:rsidR="00D90B33" w:rsidRPr="00D90B33">
        <w:rPr>
          <w:sz w:val="24"/>
          <w:szCs w:val="24"/>
        </w:rPr>
        <w:t>Motion by _______________</w:t>
      </w:r>
      <w:r w:rsidR="00D90B33" w:rsidRPr="00D90B33">
        <w:rPr>
          <w:sz w:val="24"/>
          <w:szCs w:val="24"/>
        </w:rPr>
        <w:tab/>
        <w:t>Seconded by _______________</w:t>
      </w:r>
    </w:p>
    <w:p w:rsidR="00D90B33" w:rsidRPr="00D90B33" w:rsidRDefault="00D90B33" w:rsidP="00D90B33">
      <w:pPr>
        <w:ind w:left="1440"/>
        <w:rPr>
          <w:sz w:val="24"/>
          <w:szCs w:val="24"/>
        </w:rPr>
      </w:pPr>
    </w:p>
    <w:p w:rsidR="00D90B33" w:rsidRDefault="00D90B33" w:rsidP="0069797B">
      <w:pPr>
        <w:ind w:left="2160"/>
        <w:rPr>
          <w:b/>
          <w:bCs/>
          <w:sz w:val="24"/>
          <w:szCs w:val="24"/>
        </w:rPr>
      </w:pPr>
      <w:r w:rsidRPr="00D90B33">
        <w:rPr>
          <w:sz w:val="24"/>
          <w:szCs w:val="24"/>
        </w:rPr>
        <w:t>_____Aye    _____Nay    _____Abstain   Accepted/Rejected</w:t>
      </w:r>
    </w:p>
    <w:p w:rsidR="00ED0EF2" w:rsidRDefault="00ED0EF2" w:rsidP="0000716B">
      <w:pPr>
        <w:ind w:left="2160"/>
        <w:rPr>
          <w:sz w:val="24"/>
          <w:szCs w:val="24"/>
        </w:rPr>
      </w:pPr>
    </w:p>
    <w:p w:rsidR="0014317E" w:rsidRDefault="0014317E" w:rsidP="0014317E">
      <w:pPr>
        <w:ind w:left="540" w:hanging="540"/>
        <w:rPr>
          <w:b/>
          <w:bCs/>
          <w:sz w:val="24"/>
          <w:szCs w:val="24"/>
        </w:rPr>
      </w:pPr>
      <w:r w:rsidRPr="0014317E">
        <w:rPr>
          <w:b/>
          <w:sz w:val="24"/>
          <w:szCs w:val="24"/>
        </w:rPr>
        <w:t>13.</w:t>
      </w:r>
      <w:r>
        <w:rPr>
          <w:sz w:val="24"/>
          <w:szCs w:val="24"/>
        </w:rPr>
        <w:tab/>
      </w:r>
      <w:r>
        <w:rPr>
          <w:b/>
          <w:bCs/>
          <w:sz w:val="24"/>
          <w:szCs w:val="24"/>
        </w:rPr>
        <w:t>EXECUTIVE SESSION</w:t>
      </w:r>
    </w:p>
    <w:p w:rsidR="0014317E" w:rsidRDefault="0014317E" w:rsidP="0014317E">
      <w:pPr>
        <w:rPr>
          <w:b/>
          <w:bCs/>
          <w:sz w:val="24"/>
          <w:szCs w:val="24"/>
        </w:rPr>
      </w:pPr>
    </w:p>
    <w:p w:rsidR="0014317E" w:rsidRPr="00D63AF2" w:rsidRDefault="0014317E" w:rsidP="00B71479">
      <w:pPr>
        <w:ind w:left="1440" w:hanging="720"/>
        <w:rPr>
          <w:sz w:val="24"/>
          <w:szCs w:val="24"/>
        </w:rPr>
      </w:pPr>
      <w:r>
        <w:rPr>
          <w:sz w:val="24"/>
          <w:szCs w:val="24"/>
        </w:rPr>
        <w:t>13</w:t>
      </w:r>
      <w:r w:rsidRPr="00D63AF2">
        <w:rPr>
          <w:sz w:val="24"/>
          <w:szCs w:val="24"/>
        </w:rPr>
        <w:t>.1</w:t>
      </w:r>
      <w:r w:rsidR="004F2932">
        <w:rPr>
          <w:sz w:val="24"/>
          <w:szCs w:val="24"/>
        </w:rPr>
        <w:tab/>
      </w:r>
      <w:r w:rsidR="00B71479">
        <w:rPr>
          <w:sz w:val="23"/>
          <w:szCs w:val="23"/>
        </w:rPr>
        <w:t xml:space="preserve">For the board to enter into Executive Session at ________ AM/PM to discuss matters leading to the appointment, employment, suspension, promotion, discipline, dismissal, removal of any personnel or other legal matters for purposes specified in the open meeting law.  </w:t>
      </w:r>
    </w:p>
    <w:p w:rsidR="0014317E" w:rsidRDefault="0014317E" w:rsidP="00B71479">
      <w:pPr>
        <w:ind w:left="1080" w:hanging="570"/>
        <w:rPr>
          <w:sz w:val="24"/>
          <w:szCs w:val="24"/>
        </w:rPr>
      </w:pPr>
      <w:r w:rsidRPr="003A2E8B">
        <w:rPr>
          <w:sz w:val="24"/>
          <w:szCs w:val="24"/>
        </w:rPr>
        <w:tab/>
      </w:r>
      <w:r>
        <w:rPr>
          <w:sz w:val="24"/>
          <w:szCs w:val="24"/>
        </w:rPr>
        <w:tab/>
      </w:r>
    </w:p>
    <w:p w:rsidR="0014317E"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Default="0014317E" w:rsidP="0014317E">
      <w:pPr>
        <w:pStyle w:val="PlainText"/>
        <w:ind w:left="2160"/>
        <w:rPr>
          <w:rFonts w:ascii="Tahoma" w:hAnsi="Tahoma" w:cs="Tahoma"/>
          <w:sz w:val="24"/>
          <w:szCs w:val="24"/>
        </w:rPr>
      </w:pPr>
    </w:p>
    <w:p w:rsidR="0014317E" w:rsidRPr="003416AC" w:rsidRDefault="0014317E" w:rsidP="0014317E">
      <w:pPr>
        <w:pStyle w:val="PlainText"/>
        <w:ind w:left="2160"/>
        <w:rPr>
          <w:rFonts w:ascii="Tahoma" w:hAnsi="Tahoma" w:cs="Tahoma"/>
          <w:sz w:val="24"/>
          <w:szCs w:val="24"/>
        </w:rPr>
      </w:pPr>
      <w:r w:rsidRPr="00277C4F">
        <w:rPr>
          <w:rFonts w:ascii="Tahoma" w:hAnsi="Tahoma" w:cs="Tahoma"/>
          <w:sz w:val="24"/>
          <w:szCs w:val="24"/>
        </w:rPr>
        <w:t>_____Aye    _____Nay    _____</w:t>
      </w:r>
      <w:proofErr w:type="gramStart"/>
      <w:r w:rsidRPr="00277C4F">
        <w:rPr>
          <w:rFonts w:ascii="Tahoma" w:hAnsi="Tahoma" w:cs="Tahoma"/>
          <w:sz w:val="24"/>
          <w:szCs w:val="24"/>
        </w:rPr>
        <w:t>Abstain  Accepted</w:t>
      </w:r>
      <w:proofErr w:type="gramEnd"/>
      <w:r w:rsidRPr="00277C4F">
        <w:rPr>
          <w:rFonts w:ascii="Tahoma" w:hAnsi="Tahoma" w:cs="Tahoma"/>
          <w:sz w:val="24"/>
          <w:szCs w:val="24"/>
        </w:rPr>
        <w:t>/Rejected</w:t>
      </w:r>
    </w:p>
    <w:p w:rsidR="0014317E" w:rsidRDefault="0014317E" w:rsidP="0014317E">
      <w:pPr>
        <w:rPr>
          <w:sz w:val="24"/>
          <w:szCs w:val="24"/>
        </w:rPr>
      </w:pPr>
    </w:p>
    <w:p w:rsidR="0014317E" w:rsidRPr="00D63AF2" w:rsidRDefault="0014317E" w:rsidP="00966EC7">
      <w:pPr>
        <w:ind w:left="1080" w:hanging="360"/>
        <w:rPr>
          <w:sz w:val="24"/>
          <w:szCs w:val="24"/>
        </w:rPr>
      </w:pPr>
      <w:r>
        <w:rPr>
          <w:sz w:val="24"/>
          <w:szCs w:val="24"/>
        </w:rPr>
        <w:t>13</w:t>
      </w:r>
      <w:r w:rsidRPr="00D63AF2">
        <w:rPr>
          <w:sz w:val="24"/>
          <w:szCs w:val="24"/>
        </w:rPr>
        <w:t>.2</w:t>
      </w:r>
      <w:r w:rsidR="00966EC7">
        <w:rPr>
          <w:sz w:val="24"/>
          <w:szCs w:val="24"/>
        </w:rPr>
        <w:tab/>
      </w:r>
      <w:r w:rsidRPr="00D63AF2">
        <w:rPr>
          <w:sz w:val="24"/>
          <w:szCs w:val="24"/>
        </w:rPr>
        <w:t xml:space="preserve">For the board to move out of Executive Session at ________ AM/PM and regular </w:t>
      </w:r>
      <w:r>
        <w:rPr>
          <w:sz w:val="24"/>
          <w:szCs w:val="24"/>
        </w:rPr>
        <w:tab/>
      </w:r>
      <w:r w:rsidRPr="00D63AF2">
        <w:rPr>
          <w:sz w:val="24"/>
          <w:szCs w:val="24"/>
        </w:rPr>
        <w:t>meeting resumed.</w:t>
      </w:r>
    </w:p>
    <w:p w:rsidR="0014317E" w:rsidRPr="00D63AF2" w:rsidRDefault="0014317E" w:rsidP="0014317E">
      <w:pPr>
        <w:ind w:left="2160"/>
        <w:rPr>
          <w:sz w:val="24"/>
          <w:szCs w:val="24"/>
        </w:rPr>
      </w:pPr>
    </w:p>
    <w:p w:rsidR="0014317E" w:rsidRPr="00277C4F" w:rsidRDefault="0014317E" w:rsidP="0014317E">
      <w:pPr>
        <w:pStyle w:val="PlainText"/>
        <w:ind w:left="2160"/>
        <w:rPr>
          <w:rFonts w:ascii="Tahoma" w:hAnsi="Tahoma" w:cs="Tahoma"/>
          <w:sz w:val="24"/>
          <w:szCs w:val="24"/>
        </w:rPr>
      </w:pPr>
      <w:r w:rsidRPr="00277C4F">
        <w:rPr>
          <w:rFonts w:ascii="Tahoma" w:hAnsi="Tahoma" w:cs="Tahoma"/>
          <w:sz w:val="24"/>
          <w:szCs w:val="24"/>
        </w:rPr>
        <w:t>Motion by __________</w:t>
      </w:r>
      <w:r w:rsidRPr="00277C4F">
        <w:rPr>
          <w:rFonts w:ascii="Tahoma" w:hAnsi="Tahoma" w:cs="Tahoma"/>
          <w:sz w:val="24"/>
          <w:szCs w:val="24"/>
        </w:rPr>
        <w:tab/>
        <w:t>Seconded by __________</w:t>
      </w:r>
    </w:p>
    <w:p w:rsidR="0014317E" w:rsidRPr="00277C4F" w:rsidRDefault="0014317E" w:rsidP="0014317E">
      <w:pPr>
        <w:pStyle w:val="PlainText"/>
        <w:ind w:left="2160"/>
        <w:rPr>
          <w:rFonts w:ascii="Tahoma" w:hAnsi="Tahoma" w:cs="Tahoma"/>
          <w:sz w:val="24"/>
          <w:szCs w:val="24"/>
        </w:rPr>
      </w:pPr>
    </w:p>
    <w:p w:rsidR="0014317E" w:rsidRDefault="0014317E" w:rsidP="0014317E">
      <w:pPr>
        <w:rPr>
          <w:sz w:val="24"/>
          <w:szCs w:val="24"/>
        </w:rPr>
      </w:pPr>
      <w:r>
        <w:rPr>
          <w:sz w:val="24"/>
          <w:szCs w:val="24"/>
        </w:rPr>
        <w:tab/>
      </w:r>
      <w:r>
        <w:rPr>
          <w:sz w:val="24"/>
          <w:szCs w:val="24"/>
        </w:rPr>
        <w:tab/>
      </w:r>
      <w:r>
        <w:rPr>
          <w:sz w:val="24"/>
          <w:szCs w:val="24"/>
        </w:rPr>
        <w:tab/>
      </w: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890270" w:rsidRDefault="00890270" w:rsidP="003A2E8B">
      <w:pPr>
        <w:rPr>
          <w:sz w:val="24"/>
          <w:szCs w:val="24"/>
        </w:rPr>
      </w:pPr>
    </w:p>
    <w:p w:rsidR="005C18F1" w:rsidRPr="00277C4F" w:rsidRDefault="002D7421" w:rsidP="002D5F7A">
      <w:pPr>
        <w:pStyle w:val="ListParagraph"/>
        <w:ind w:left="540" w:hanging="540"/>
        <w:rPr>
          <w:rFonts w:ascii="Tahoma" w:hAnsi="Tahoma" w:cs="Tahoma"/>
          <w:szCs w:val="24"/>
        </w:rPr>
      </w:pPr>
      <w:r>
        <w:rPr>
          <w:rFonts w:ascii="Tahoma" w:hAnsi="Tahoma" w:cs="Tahoma"/>
          <w:b/>
          <w:bCs/>
          <w:szCs w:val="24"/>
        </w:rPr>
        <w:t>1</w:t>
      </w:r>
      <w:r w:rsidR="0014317E">
        <w:rPr>
          <w:rFonts w:ascii="Tahoma" w:hAnsi="Tahoma" w:cs="Tahoma"/>
          <w:b/>
          <w:bCs/>
          <w:szCs w:val="24"/>
        </w:rPr>
        <w:t>4</w:t>
      </w:r>
      <w:r w:rsidR="002D5F7A" w:rsidRPr="00277C4F">
        <w:rPr>
          <w:rFonts w:ascii="Tahoma" w:hAnsi="Tahoma" w:cs="Tahoma"/>
          <w:b/>
          <w:bCs/>
          <w:szCs w:val="24"/>
        </w:rPr>
        <w:t>.</w:t>
      </w:r>
      <w:r w:rsidR="002D5F7A" w:rsidRPr="00277C4F">
        <w:rPr>
          <w:rFonts w:ascii="Tahoma" w:hAnsi="Tahoma" w:cs="Tahoma"/>
          <w:b/>
          <w:bCs/>
          <w:szCs w:val="24"/>
        </w:rPr>
        <w:tab/>
      </w:r>
      <w:r w:rsidR="005C18F1" w:rsidRPr="00277C4F">
        <w:rPr>
          <w:rFonts w:ascii="Tahoma" w:hAnsi="Tahoma" w:cs="Tahoma"/>
          <w:b/>
          <w:bCs/>
          <w:szCs w:val="24"/>
        </w:rPr>
        <w:t>ADJOURNMENT</w:t>
      </w:r>
    </w:p>
    <w:p w:rsidR="005C18F1" w:rsidRPr="00277C4F" w:rsidRDefault="005C18F1" w:rsidP="005C18F1">
      <w:pPr>
        <w:rPr>
          <w:sz w:val="24"/>
          <w:szCs w:val="24"/>
        </w:rPr>
      </w:pPr>
    </w:p>
    <w:p w:rsidR="005C18F1" w:rsidRPr="00277C4F" w:rsidRDefault="005C18F1" w:rsidP="005C18F1">
      <w:pPr>
        <w:ind w:left="360"/>
        <w:rPr>
          <w:sz w:val="24"/>
          <w:szCs w:val="24"/>
        </w:rPr>
      </w:pPr>
      <w:r w:rsidRPr="00277C4F">
        <w:rPr>
          <w:sz w:val="24"/>
          <w:szCs w:val="24"/>
        </w:rPr>
        <w:t xml:space="preserve">  </w:t>
      </w:r>
      <w:r w:rsidR="00C469BC">
        <w:rPr>
          <w:sz w:val="24"/>
          <w:szCs w:val="24"/>
        </w:rPr>
        <w:t xml:space="preserve"> </w:t>
      </w:r>
      <w:r w:rsidRPr="00277C4F">
        <w:rPr>
          <w:sz w:val="24"/>
          <w:szCs w:val="24"/>
        </w:rPr>
        <w:t>Superintendent recommends that the board adjourn meeting at _______ AM/PM.</w:t>
      </w:r>
    </w:p>
    <w:p w:rsidR="005C18F1" w:rsidRPr="00277C4F" w:rsidRDefault="005C18F1" w:rsidP="005C18F1">
      <w:pPr>
        <w:ind w:left="1440"/>
        <w:rPr>
          <w:sz w:val="24"/>
          <w:szCs w:val="24"/>
        </w:rPr>
      </w:pPr>
    </w:p>
    <w:p w:rsidR="005C18F1" w:rsidRPr="00277C4F" w:rsidRDefault="005C18F1" w:rsidP="00A97BFC">
      <w:pPr>
        <w:ind w:left="2160"/>
        <w:rPr>
          <w:sz w:val="24"/>
          <w:szCs w:val="24"/>
        </w:rPr>
      </w:pPr>
      <w:r w:rsidRPr="00277C4F">
        <w:rPr>
          <w:sz w:val="24"/>
          <w:szCs w:val="24"/>
        </w:rPr>
        <w:t>Motion by __________</w:t>
      </w:r>
      <w:r w:rsidRPr="00277C4F">
        <w:rPr>
          <w:sz w:val="24"/>
          <w:szCs w:val="24"/>
        </w:rPr>
        <w:tab/>
        <w:t>Seconded by __________</w:t>
      </w:r>
    </w:p>
    <w:p w:rsidR="005C18F1" w:rsidRPr="00277C4F" w:rsidRDefault="005C18F1" w:rsidP="00A97BFC">
      <w:pPr>
        <w:ind w:left="2160"/>
        <w:rPr>
          <w:sz w:val="24"/>
          <w:szCs w:val="24"/>
        </w:rPr>
      </w:pPr>
    </w:p>
    <w:p w:rsidR="005C18F1" w:rsidRPr="00277C4F" w:rsidRDefault="005C18F1" w:rsidP="00A97BFC">
      <w:pPr>
        <w:ind w:left="2160"/>
        <w:rPr>
          <w:sz w:val="24"/>
          <w:szCs w:val="24"/>
        </w:rPr>
      </w:pPr>
      <w:r w:rsidRPr="00277C4F">
        <w:rPr>
          <w:sz w:val="24"/>
          <w:szCs w:val="24"/>
        </w:rPr>
        <w:t>_____Aye    _____Nay    _____</w:t>
      </w:r>
      <w:proofErr w:type="gramStart"/>
      <w:r w:rsidRPr="00277C4F">
        <w:rPr>
          <w:sz w:val="24"/>
          <w:szCs w:val="24"/>
        </w:rPr>
        <w:t>Abstain  Accepted</w:t>
      </w:r>
      <w:proofErr w:type="gramEnd"/>
      <w:r w:rsidRPr="00277C4F">
        <w:rPr>
          <w:sz w:val="24"/>
          <w:szCs w:val="24"/>
        </w:rPr>
        <w:t>/Rejected</w:t>
      </w:r>
    </w:p>
    <w:p w:rsidR="005C18F1" w:rsidRDefault="005C18F1" w:rsidP="005C18F1">
      <w:pPr>
        <w:ind w:left="1440"/>
        <w:rPr>
          <w:sz w:val="24"/>
          <w:szCs w:val="24"/>
        </w:rPr>
      </w:pPr>
    </w:p>
    <w:p w:rsidR="001237C2" w:rsidRPr="00277C4F" w:rsidRDefault="001237C2" w:rsidP="005C18F1">
      <w:pPr>
        <w:ind w:left="1440"/>
        <w:rPr>
          <w:sz w:val="24"/>
          <w:szCs w:val="24"/>
        </w:rPr>
      </w:pPr>
    </w:p>
    <w:p w:rsidR="007605A5" w:rsidRDefault="004044CD" w:rsidP="007605A5">
      <w:pPr>
        <w:ind w:left="540" w:hanging="540"/>
        <w:rPr>
          <w:b/>
          <w:bCs/>
          <w:sz w:val="24"/>
          <w:szCs w:val="24"/>
        </w:rPr>
      </w:pPr>
      <w:r>
        <w:rPr>
          <w:b/>
          <w:bCs/>
          <w:sz w:val="24"/>
          <w:szCs w:val="24"/>
        </w:rPr>
        <w:t>1</w:t>
      </w:r>
      <w:r w:rsidR="0014317E">
        <w:rPr>
          <w:b/>
          <w:bCs/>
          <w:sz w:val="24"/>
          <w:szCs w:val="24"/>
        </w:rPr>
        <w:t>5</w:t>
      </w:r>
      <w:r w:rsidR="002D5F7A" w:rsidRPr="00277C4F">
        <w:rPr>
          <w:b/>
          <w:bCs/>
          <w:sz w:val="24"/>
          <w:szCs w:val="24"/>
        </w:rPr>
        <w:t>.</w:t>
      </w:r>
      <w:r w:rsidR="002D5F7A" w:rsidRPr="00277C4F">
        <w:rPr>
          <w:b/>
          <w:bCs/>
          <w:sz w:val="24"/>
          <w:szCs w:val="24"/>
        </w:rPr>
        <w:tab/>
      </w:r>
      <w:r w:rsidR="005C18F1" w:rsidRPr="00277C4F">
        <w:rPr>
          <w:b/>
          <w:bCs/>
          <w:sz w:val="24"/>
          <w:szCs w:val="24"/>
        </w:rPr>
        <w:t>IMPORTANT DATES/INFORMATION</w:t>
      </w:r>
    </w:p>
    <w:p w:rsidR="003C0B95" w:rsidRDefault="003C0B95" w:rsidP="007605A5">
      <w:pPr>
        <w:ind w:left="540" w:hanging="540"/>
        <w:rPr>
          <w:b/>
          <w:bCs/>
          <w:sz w:val="24"/>
          <w:szCs w:val="24"/>
        </w:rPr>
      </w:pPr>
    </w:p>
    <w:p w:rsidR="003C0B95" w:rsidRDefault="003C0B95" w:rsidP="003C0B95">
      <w:pPr>
        <w:pStyle w:val="ListParagraph"/>
        <w:numPr>
          <w:ilvl w:val="0"/>
          <w:numId w:val="33"/>
        </w:numPr>
        <w:rPr>
          <w:rFonts w:ascii="Tahoma" w:hAnsi="Tahoma" w:cs="Tahoma"/>
          <w:bCs/>
          <w:szCs w:val="24"/>
        </w:rPr>
      </w:pPr>
      <w:r w:rsidRPr="003C0B95">
        <w:rPr>
          <w:rFonts w:ascii="Tahoma" w:hAnsi="Tahoma" w:cs="Tahoma"/>
          <w:bCs/>
          <w:szCs w:val="24"/>
        </w:rPr>
        <w:t>High School Drama</w:t>
      </w:r>
      <w:r>
        <w:rPr>
          <w:rFonts w:ascii="Tahoma" w:hAnsi="Tahoma" w:cs="Tahoma"/>
          <w:bCs/>
          <w:szCs w:val="24"/>
        </w:rPr>
        <w:t xml:space="preserve"> – March 16, 17 &amp; 18</w:t>
      </w:r>
    </w:p>
    <w:p w:rsidR="003C0B95" w:rsidRPr="003C0B95" w:rsidRDefault="003C0B95" w:rsidP="003C0B95">
      <w:pPr>
        <w:pStyle w:val="ListParagraph"/>
        <w:numPr>
          <w:ilvl w:val="0"/>
          <w:numId w:val="33"/>
        </w:numPr>
        <w:rPr>
          <w:rFonts w:ascii="Tahoma" w:hAnsi="Tahoma" w:cs="Tahoma"/>
          <w:bCs/>
          <w:szCs w:val="24"/>
        </w:rPr>
      </w:pPr>
      <w:r>
        <w:rPr>
          <w:rFonts w:ascii="Tahoma" w:hAnsi="Tahoma" w:cs="Tahoma"/>
          <w:bCs/>
          <w:szCs w:val="24"/>
        </w:rPr>
        <w:t>Spring Recess – March 21 - 28</w:t>
      </w:r>
    </w:p>
    <w:p w:rsidR="006F02E1" w:rsidRPr="003C0B95" w:rsidRDefault="006F02E1" w:rsidP="007605A5">
      <w:pPr>
        <w:ind w:left="540" w:hanging="540"/>
        <w:rPr>
          <w:bCs/>
          <w:sz w:val="24"/>
          <w:szCs w:val="24"/>
        </w:rPr>
      </w:pPr>
    </w:p>
    <w:p w:rsidR="004F4EA0" w:rsidRPr="003C0B95" w:rsidRDefault="004F4EA0" w:rsidP="00D14ECF">
      <w:pPr>
        <w:pStyle w:val="ListParagraph"/>
        <w:rPr>
          <w:rFonts w:ascii="Tahoma" w:hAnsi="Tahoma" w:cs="Tahoma"/>
          <w:bCs/>
          <w:szCs w:val="24"/>
        </w:rPr>
      </w:pPr>
    </w:p>
    <w:p w:rsidR="006008A7" w:rsidRDefault="006008A7" w:rsidP="00210D03">
      <w:pPr>
        <w:ind w:left="900"/>
        <w:rPr>
          <w:b/>
          <w:bCs/>
          <w:sz w:val="24"/>
          <w:szCs w:val="24"/>
        </w:rPr>
      </w:pPr>
    </w:p>
    <w:sectPr w:rsidR="006008A7" w:rsidSect="005448E2">
      <w:headerReference w:type="default" r:id="rId9"/>
      <w:pgSz w:w="12240" w:h="15840" w:code="1"/>
      <w:pgMar w:top="864" w:right="720" w:bottom="864" w:left="720" w:header="432"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229" w:rsidRDefault="00637229" w:rsidP="00AB0558">
      <w:r>
        <w:separator/>
      </w:r>
    </w:p>
  </w:endnote>
  <w:endnote w:type="continuationSeparator" w:id="0">
    <w:p w:rsidR="00637229" w:rsidRDefault="00637229" w:rsidP="00AB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229" w:rsidRDefault="00637229" w:rsidP="00AB0558">
      <w:r>
        <w:separator/>
      </w:r>
    </w:p>
  </w:footnote>
  <w:footnote w:type="continuationSeparator" w:id="0">
    <w:p w:rsidR="00637229" w:rsidRDefault="00637229" w:rsidP="00AB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D9B" w:rsidRPr="003F1F02" w:rsidRDefault="003D0D9B" w:rsidP="00E70EC6">
    <w:pPr>
      <w:pStyle w:val="Header"/>
      <w:rPr>
        <w:b/>
      </w:rPr>
    </w:pPr>
    <w:r>
      <w:rPr>
        <w:b/>
      </w:rPr>
      <w:t>Fillmore CSD Board Agenda</w:t>
    </w:r>
    <w:r>
      <w:rPr>
        <w:b/>
      </w:rPr>
      <w:tab/>
      <w:t xml:space="preserve">                                                                                                   </w:t>
    </w:r>
    <w:r w:rsidR="00FB7187">
      <w:rPr>
        <w:b/>
      </w:rPr>
      <w:t>March 16</w:t>
    </w:r>
    <w:r w:rsidR="0077247A">
      <w:rPr>
        <w:b/>
      </w:rPr>
      <w:t>, 2016</w:t>
    </w:r>
  </w:p>
  <w:p w:rsidR="003D0D9B" w:rsidRPr="00E70EC6" w:rsidRDefault="003D0D9B" w:rsidP="00E70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278"/>
    <w:multiLevelType w:val="hybridMultilevel"/>
    <w:tmpl w:val="2312CD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24661F9"/>
    <w:multiLevelType w:val="multilevel"/>
    <w:tmpl w:val="C74E76D2"/>
    <w:lvl w:ilvl="0">
      <w:start w:val="8"/>
      <w:numFmt w:val="decimal"/>
      <w:lvlText w:val="%1"/>
      <w:lvlJc w:val="left"/>
      <w:pPr>
        <w:ind w:left="360"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nsid w:val="024953F7"/>
    <w:multiLevelType w:val="hybridMultilevel"/>
    <w:tmpl w:val="96DC0CE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3">
    <w:nsid w:val="0C5540E0"/>
    <w:multiLevelType w:val="hybridMultilevel"/>
    <w:tmpl w:val="8FCE63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B3E45"/>
    <w:multiLevelType w:val="hybridMultilevel"/>
    <w:tmpl w:val="5512227A"/>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0D5D670D"/>
    <w:multiLevelType w:val="hybridMultilevel"/>
    <w:tmpl w:val="86B2E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062D1E"/>
    <w:multiLevelType w:val="hybridMultilevel"/>
    <w:tmpl w:val="19DC5B5A"/>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nsid w:val="0EE511F8"/>
    <w:multiLevelType w:val="hybridMultilevel"/>
    <w:tmpl w:val="024EB032"/>
    <w:lvl w:ilvl="0" w:tplc="E896708A">
      <w:start w:val="1"/>
      <w:numFmt w:val="bullet"/>
      <w:lvlText w:val=""/>
      <w:lvlJc w:val="left"/>
      <w:pPr>
        <w:tabs>
          <w:tab w:val="num" w:pos="720"/>
        </w:tabs>
        <w:ind w:left="720" w:hanging="360"/>
      </w:pPr>
      <w:rPr>
        <w:rFonts w:ascii="Symbol" w:hAnsi="Symbol" w:hint="default"/>
        <w:b/>
        <w:i w:val="0"/>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29F08AC"/>
    <w:multiLevelType w:val="hybridMultilevel"/>
    <w:tmpl w:val="B3D09F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E4E31"/>
    <w:multiLevelType w:val="multilevel"/>
    <w:tmpl w:val="EA00AB1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5742A91"/>
    <w:multiLevelType w:val="multilevel"/>
    <w:tmpl w:val="811CABC0"/>
    <w:lvl w:ilvl="0">
      <w:start w:val="1"/>
      <w:numFmt w:val="none"/>
      <w:lvlText w:val="1."/>
      <w:lvlJc w:val="left"/>
      <w:pPr>
        <w:tabs>
          <w:tab w:val="num" w:pos="360"/>
        </w:tabs>
        <w:ind w:left="360" w:hanging="360"/>
      </w:pPr>
      <w:rPr>
        <w:b/>
        <w:i w:val="0"/>
        <w:color w:val="auto"/>
        <w:sz w:val="22"/>
        <w:szCs w:val="22"/>
      </w:rPr>
    </w:lvl>
    <w:lvl w:ilvl="1">
      <w:start w:val="1"/>
      <w:numFmt w:val="none"/>
      <w:lvlText w:val="8.2"/>
      <w:lvlJc w:val="left"/>
      <w:pPr>
        <w:tabs>
          <w:tab w:val="num" w:pos="864"/>
        </w:tabs>
        <w:ind w:left="864" w:hanging="504"/>
      </w:pPr>
      <w:rPr>
        <w:rFonts w:ascii="Tahoma" w:hAnsi="Tahoma" w:cs="Times New Roman" w:hint="default"/>
        <w:b/>
        <w:i w:val="0"/>
        <w:color w:val="auto"/>
        <w:sz w:val="22"/>
        <w:szCs w:val="22"/>
      </w:rPr>
    </w:lvl>
    <w:lvl w:ilvl="2">
      <w:start w:val="1"/>
      <w:numFmt w:val="decimal"/>
      <w:lvlText w:val="%1.%2.%3"/>
      <w:lvlJc w:val="left"/>
      <w:pPr>
        <w:tabs>
          <w:tab w:val="num" w:pos="1440"/>
        </w:tabs>
        <w:ind w:left="1440" w:hanging="720"/>
      </w:pPr>
      <w:rPr>
        <w:b/>
        <w:color w:val="auto"/>
        <w:sz w:val="22"/>
      </w:rPr>
    </w:lvl>
    <w:lvl w:ilvl="3">
      <w:start w:val="1"/>
      <w:numFmt w:val="decimal"/>
      <w:lvlText w:val="%1.%2.%3.%4"/>
      <w:lvlJc w:val="left"/>
      <w:pPr>
        <w:tabs>
          <w:tab w:val="num" w:pos="2160"/>
        </w:tabs>
        <w:ind w:left="2160" w:hanging="1080"/>
      </w:pPr>
      <w:rPr>
        <w:b/>
        <w:color w:val="auto"/>
        <w:sz w:val="22"/>
      </w:rPr>
    </w:lvl>
    <w:lvl w:ilvl="4">
      <w:start w:val="1"/>
      <w:numFmt w:val="decimal"/>
      <w:lvlText w:val="%1.%2.%3.%4.%5"/>
      <w:lvlJc w:val="left"/>
      <w:pPr>
        <w:tabs>
          <w:tab w:val="num" w:pos="2520"/>
        </w:tabs>
        <w:ind w:left="2520" w:hanging="1080"/>
      </w:pPr>
      <w:rPr>
        <w:b/>
        <w:color w:val="auto"/>
        <w:sz w:val="22"/>
      </w:rPr>
    </w:lvl>
    <w:lvl w:ilvl="5">
      <w:start w:val="1"/>
      <w:numFmt w:val="decimal"/>
      <w:lvlText w:val="%1.%2.%3.%4.%5.%6"/>
      <w:lvlJc w:val="left"/>
      <w:pPr>
        <w:tabs>
          <w:tab w:val="num" w:pos="3240"/>
        </w:tabs>
        <w:ind w:left="3240" w:hanging="1440"/>
      </w:pPr>
      <w:rPr>
        <w:b/>
        <w:color w:val="auto"/>
        <w:sz w:val="22"/>
      </w:rPr>
    </w:lvl>
    <w:lvl w:ilvl="6">
      <w:start w:val="1"/>
      <w:numFmt w:val="decimal"/>
      <w:lvlText w:val="%1.%2.%3.%4.%5.%6.%7"/>
      <w:lvlJc w:val="left"/>
      <w:pPr>
        <w:tabs>
          <w:tab w:val="num" w:pos="3600"/>
        </w:tabs>
        <w:ind w:left="3600" w:hanging="1440"/>
      </w:pPr>
      <w:rPr>
        <w:b/>
        <w:color w:val="auto"/>
        <w:sz w:val="22"/>
      </w:rPr>
    </w:lvl>
    <w:lvl w:ilvl="7">
      <w:start w:val="1"/>
      <w:numFmt w:val="decimal"/>
      <w:lvlText w:val="%1.%2.%3.%4.%5.%6.%7.%8"/>
      <w:lvlJc w:val="left"/>
      <w:pPr>
        <w:tabs>
          <w:tab w:val="num" w:pos="4320"/>
        </w:tabs>
        <w:ind w:left="4320" w:hanging="1800"/>
      </w:pPr>
      <w:rPr>
        <w:b/>
        <w:color w:val="auto"/>
        <w:sz w:val="22"/>
      </w:rPr>
    </w:lvl>
    <w:lvl w:ilvl="8">
      <w:start w:val="1"/>
      <w:numFmt w:val="decimal"/>
      <w:lvlText w:val="%1.%2.%3.%4.%5.%6.%7.%8.%9"/>
      <w:lvlJc w:val="left"/>
      <w:pPr>
        <w:tabs>
          <w:tab w:val="num" w:pos="4680"/>
        </w:tabs>
        <w:ind w:left="4680" w:hanging="1800"/>
      </w:pPr>
      <w:rPr>
        <w:b/>
        <w:color w:val="auto"/>
        <w:sz w:val="22"/>
      </w:rPr>
    </w:lvl>
  </w:abstractNum>
  <w:abstractNum w:abstractNumId="11">
    <w:nsid w:val="15B872DF"/>
    <w:multiLevelType w:val="hybridMultilevel"/>
    <w:tmpl w:val="1B96ACB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172528F5"/>
    <w:multiLevelType w:val="multilevel"/>
    <w:tmpl w:val="D44AA9D6"/>
    <w:lvl w:ilvl="0">
      <w:start w:val="16"/>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3">
    <w:nsid w:val="1D904830"/>
    <w:multiLevelType w:val="hybridMultilevel"/>
    <w:tmpl w:val="4258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99208C"/>
    <w:multiLevelType w:val="hybridMultilevel"/>
    <w:tmpl w:val="C83074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5">
    <w:nsid w:val="1FB512EB"/>
    <w:multiLevelType w:val="hybridMultilevel"/>
    <w:tmpl w:val="F1BC554C"/>
    <w:lvl w:ilvl="0" w:tplc="0409000B">
      <w:start w:val="1"/>
      <w:numFmt w:val="bullet"/>
      <w:lvlText w:val=""/>
      <w:lvlJc w:val="left"/>
      <w:pPr>
        <w:ind w:left="1584" w:hanging="360"/>
      </w:pPr>
      <w:rPr>
        <w:rFonts w:ascii="Wingdings" w:hAnsi="Wingdings"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nsid w:val="23C31CE3"/>
    <w:multiLevelType w:val="hybridMultilevel"/>
    <w:tmpl w:val="F3742BD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nsid w:val="25766ADB"/>
    <w:multiLevelType w:val="hybridMultilevel"/>
    <w:tmpl w:val="38544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A96EC8"/>
    <w:multiLevelType w:val="hybridMultilevel"/>
    <w:tmpl w:val="5C9C4C5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27163110"/>
    <w:multiLevelType w:val="multilevel"/>
    <w:tmpl w:val="E7F07DEA"/>
    <w:lvl w:ilvl="0">
      <w:start w:val="8"/>
      <w:numFmt w:val="decimal"/>
      <w:lvlText w:val="%1."/>
      <w:lvlJc w:val="left"/>
      <w:pPr>
        <w:tabs>
          <w:tab w:val="num" w:pos="360"/>
        </w:tabs>
        <w:ind w:left="360" w:hanging="360"/>
      </w:pPr>
      <w:rPr>
        <w:rFonts w:hint="default"/>
        <w:b/>
        <w:i w:val="0"/>
        <w:sz w:val="22"/>
      </w:rPr>
    </w:lvl>
    <w:lvl w:ilvl="1">
      <w:start w:val="2"/>
      <w:numFmt w:val="decimal"/>
      <w:lvlText w:val="%1.%2"/>
      <w:lvlJc w:val="left"/>
      <w:pPr>
        <w:tabs>
          <w:tab w:val="num" w:pos="864"/>
        </w:tabs>
        <w:ind w:left="864" w:hanging="504"/>
      </w:pPr>
      <w:rPr>
        <w:rFonts w:hint="default"/>
        <w:b w:val="0"/>
        <w:i w:val="0"/>
        <w:sz w:val="22"/>
      </w:rPr>
    </w:lvl>
    <w:lvl w:ilvl="2">
      <w:start w:val="1"/>
      <w:numFmt w:val="decimal"/>
      <w:lvlText w:val="%1.%2.%3"/>
      <w:lvlJc w:val="left"/>
      <w:pPr>
        <w:tabs>
          <w:tab w:val="num" w:pos="1440"/>
        </w:tabs>
        <w:ind w:left="1440" w:hanging="720"/>
      </w:pPr>
      <w:rPr>
        <w:rFonts w:hint="default"/>
        <w:b/>
        <w:sz w:val="22"/>
      </w:rPr>
    </w:lvl>
    <w:lvl w:ilvl="3">
      <w:start w:val="1"/>
      <w:numFmt w:val="decimal"/>
      <w:lvlText w:val="%1.%2.%3.%4"/>
      <w:lvlJc w:val="left"/>
      <w:pPr>
        <w:tabs>
          <w:tab w:val="num" w:pos="2160"/>
        </w:tabs>
        <w:ind w:left="2160" w:hanging="1080"/>
      </w:pPr>
      <w:rPr>
        <w:rFonts w:hint="default"/>
        <w:b/>
        <w:sz w:val="22"/>
      </w:rPr>
    </w:lvl>
    <w:lvl w:ilvl="4">
      <w:start w:val="1"/>
      <w:numFmt w:val="decimal"/>
      <w:lvlText w:val="%1.%2.%3.%4.%5"/>
      <w:lvlJc w:val="left"/>
      <w:pPr>
        <w:tabs>
          <w:tab w:val="num" w:pos="2520"/>
        </w:tabs>
        <w:ind w:left="2520" w:hanging="1080"/>
      </w:pPr>
      <w:rPr>
        <w:rFonts w:hint="default"/>
        <w:b/>
        <w:sz w:val="22"/>
      </w:rPr>
    </w:lvl>
    <w:lvl w:ilvl="5">
      <w:start w:val="1"/>
      <w:numFmt w:val="decimal"/>
      <w:lvlText w:val="%1.%2.%3.%4.%5.%6"/>
      <w:lvlJc w:val="left"/>
      <w:pPr>
        <w:tabs>
          <w:tab w:val="num" w:pos="3240"/>
        </w:tabs>
        <w:ind w:left="3240" w:hanging="1440"/>
      </w:pPr>
      <w:rPr>
        <w:rFonts w:hint="default"/>
        <w:b/>
        <w:sz w:val="22"/>
      </w:rPr>
    </w:lvl>
    <w:lvl w:ilvl="6">
      <w:start w:val="1"/>
      <w:numFmt w:val="decimal"/>
      <w:lvlText w:val="%1.%2.%3.%4.%5.%6.%7"/>
      <w:lvlJc w:val="left"/>
      <w:pPr>
        <w:tabs>
          <w:tab w:val="num" w:pos="3600"/>
        </w:tabs>
        <w:ind w:left="3600" w:hanging="1440"/>
      </w:pPr>
      <w:rPr>
        <w:rFonts w:hint="default"/>
        <w:b/>
        <w:sz w:val="22"/>
      </w:rPr>
    </w:lvl>
    <w:lvl w:ilvl="7">
      <w:start w:val="1"/>
      <w:numFmt w:val="decimal"/>
      <w:lvlText w:val="%1.%2.%3.%4.%5.%6.%7.%8"/>
      <w:lvlJc w:val="left"/>
      <w:pPr>
        <w:tabs>
          <w:tab w:val="num" w:pos="4320"/>
        </w:tabs>
        <w:ind w:left="4320" w:hanging="1800"/>
      </w:pPr>
      <w:rPr>
        <w:rFonts w:hint="default"/>
        <w:b/>
        <w:sz w:val="22"/>
      </w:rPr>
    </w:lvl>
    <w:lvl w:ilvl="8">
      <w:start w:val="1"/>
      <w:numFmt w:val="decimal"/>
      <w:lvlText w:val="%1.%2.%3.%4.%5.%6.%7.%8.%9"/>
      <w:lvlJc w:val="left"/>
      <w:pPr>
        <w:tabs>
          <w:tab w:val="num" w:pos="4680"/>
        </w:tabs>
        <w:ind w:left="4680" w:hanging="1800"/>
      </w:pPr>
      <w:rPr>
        <w:rFonts w:hint="default"/>
        <w:b/>
        <w:sz w:val="22"/>
      </w:rPr>
    </w:lvl>
  </w:abstractNum>
  <w:abstractNum w:abstractNumId="20">
    <w:nsid w:val="2BBE458E"/>
    <w:multiLevelType w:val="hybridMultilevel"/>
    <w:tmpl w:val="2850F2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2D57241B"/>
    <w:multiLevelType w:val="hybridMultilevel"/>
    <w:tmpl w:val="9FC84D6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2">
    <w:nsid w:val="311B27F8"/>
    <w:multiLevelType w:val="hybridMultilevel"/>
    <w:tmpl w:val="22ECFB16"/>
    <w:lvl w:ilvl="0" w:tplc="8A42918C">
      <w:start w:val="8"/>
      <w:numFmt w:val="bullet"/>
      <w:lvlText w:val="-"/>
      <w:lvlJc w:val="left"/>
      <w:pPr>
        <w:ind w:left="1530" w:hanging="360"/>
      </w:pPr>
      <w:rPr>
        <w:rFonts w:ascii="Tahoma" w:eastAsia="Times New Roman" w:hAnsi="Tahoma" w:cs="Tahoma"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3">
    <w:nsid w:val="31A82548"/>
    <w:multiLevelType w:val="hybridMultilevel"/>
    <w:tmpl w:val="0D7EF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C57165B"/>
    <w:multiLevelType w:val="hybridMultilevel"/>
    <w:tmpl w:val="D042F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04303F"/>
    <w:multiLevelType w:val="hybridMultilevel"/>
    <w:tmpl w:val="55A647E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nsid w:val="3F0F556B"/>
    <w:multiLevelType w:val="multilevel"/>
    <w:tmpl w:val="85B29B14"/>
    <w:lvl w:ilvl="0">
      <w:start w:val="3"/>
      <w:numFmt w:val="decimal"/>
      <w:lvlText w:val="%1"/>
      <w:lvlJc w:val="left"/>
      <w:pPr>
        <w:ind w:left="360" w:hanging="360"/>
      </w:pPr>
      <w:rPr>
        <w:rFonts w:hint="default"/>
      </w:rPr>
    </w:lvl>
    <w:lvl w:ilvl="1">
      <w:start w:val="1"/>
      <w:numFmt w:val="bullet"/>
      <w:lvlText w:val=""/>
      <w:lvlJc w:val="left"/>
      <w:pPr>
        <w:ind w:left="1260" w:hanging="720"/>
      </w:pPr>
      <w:rPr>
        <w:rFonts w:ascii="Symbol" w:hAnsi="Symbol"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27">
    <w:nsid w:val="48C857B9"/>
    <w:multiLevelType w:val="hybridMultilevel"/>
    <w:tmpl w:val="28B86244"/>
    <w:lvl w:ilvl="0" w:tplc="7A7A2E86">
      <w:start w:val="15"/>
      <w:numFmt w:val="bullet"/>
      <w:lvlText w:val="-"/>
      <w:lvlJc w:val="left"/>
      <w:pPr>
        <w:ind w:left="900" w:hanging="360"/>
      </w:pPr>
      <w:rPr>
        <w:rFonts w:ascii="Tahoma" w:eastAsia="Times New Roman" w:hAnsi="Tahoma" w:cs="Tahom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55626A52"/>
    <w:multiLevelType w:val="hybridMultilevel"/>
    <w:tmpl w:val="0F14C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5D7579C"/>
    <w:multiLevelType w:val="hybridMultilevel"/>
    <w:tmpl w:val="BFF49AA2"/>
    <w:lvl w:ilvl="0" w:tplc="E234A23A">
      <w:start w:val="1"/>
      <w:numFmt w:val="lowerLetter"/>
      <w:lvlText w:val="%1."/>
      <w:lvlJc w:val="left"/>
      <w:pPr>
        <w:tabs>
          <w:tab w:val="num" w:pos="2160"/>
        </w:tabs>
        <w:ind w:left="2160" w:hanging="144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BB7462B"/>
    <w:multiLevelType w:val="hybridMultilevel"/>
    <w:tmpl w:val="4D4A7F42"/>
    <w:lvl w:ilvl="0" w:tplc="0409000B">
      <w:start w:val="1"/>
      <w:numFmt w:val="bullet"/>
      <w:lvlText w:val=""/>
      <w:lvlJc w:val="left"/>
      <w:pPr>
        <w:ind w:left="1230" w:hanging="360"/>
      </w:pPr>
      <w:rPr>
        <w:rFonts w:ascii="Wingdings" w:hAnsi="Wingdings"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31">
    <w:nsid w:val="647A581E"/>
    <w:multiLevelType w:val="hybridMultilevel"/>
    <w:tmpl w:val="67AA6CE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nsid w:val="69B16F29"/>
    <w:multiLevelType w:val="hybridMultilevel"/>
    <w:tmpl w:val="81A4DC7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nsid w:val="6CF116D3"/>
    <w:multiLevelType w:val="hybridMultilevel"/>
    <w:tmpl w:val="4BE4D95C"/>
    <w:lvl w:ilvl="0" w:tplc="4D424B1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1C4E90"/>
    <w:multiLevelType w:val="hybridMultilevel"/>
    <w:tmpl w:val="3B163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EB19AA"/>
    <w:multiLevelType w:val="multilevel"/>
    <w:tmpl w:val="42342354"/>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 w:ilvl="0">
        <w:start w:val="1"/>
        <w:numFmt w:val="decimal"/>
        <w:lvlText w:val="%1."/>
        <w:lvlJc w:val="left"/>
        <w:pPr>
          <w:tabs>
            <w:tab w:val="num" w:pos="360"/>
          </w:tabs>
          <w:ind w:left="0" w:firstLine="0"/>
        </w:pPr>
        <w:rPr>
          <w:rFonts w:cs="Times New Roman" w:hint="default"/>
          <w:b/>
          <w:i w:val="0"/>
          <w:caps w:val="0"/>
          <w:strike w:val="0"/>
          <w:dstrike w:val="0"/>
          <w:outline w:val="0"/>
          <w:shadow w:val="0"/>
          <w:emboss w:val="0"/>
          <w:imprint w:val="0"/>
          <w:vanish w:val="0"/>
          <w:color w:val="auto"/>
          <w:spacing w:val="0"/>
          <w:u w:val="none"/>
          <w:effect w:val="none"/>
          <w:vertAlign w:val="baseline"/>
        </w:rPr>
      </w:lvl>
    </w:lvlOverride>
    <w:lvlOverride w:ilvl="1">
      <w:lvl w:ilvl="1">
        <w:start w:val="1"/>
        <w:numFmt w:val="lowerLetter"/>
        <w:lvlText w:val="%2."/>
        <w:lvlJc w:val="left"/>
        <w:pPr>
          <w:tabs>
            <w:tab w:val="num" w:pos="1080"/>
          </w:tabs>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2">
      <w:lvl w:ilvl="2">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3">
      <w:lvl w:ilvl="3">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4">
      <w:lvl w:ilvl="4">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5">
      <w:lvl w:ilvl="5">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6">
      <w:lvl w:ilvl="6">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7">
      <w:lvl w:ilvl="7">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lvlOverride w:ilvl="8">
      <w:lvl w:ilvl="8">
        <w:start w:val="1"/>
        <w:numFmt w:val="none"/>
        <w:suff w:val="nothing"/>
        <w:lvlText w:val=""/>
        <w:lvlJc w:val="left"/>
        <w:pPr>
          <w:ind w:left="0" w:firstLine="0"/>
        </w:pPr>
        <w:rPr>
          <w:rFonts w:cs="Times New Roman" w:hint="default"/>
          <w:b w:val="0"/>
          <w:i w:val="0"/>
          <w:caps w:val="0"/>
          <w:strike w:val="0"/>
          <w:dstrike w:val="0"/>
          <w:outline w:val="0"/>
          <w:shadow w:val="0"/>
          <w:emboss w:val="0"/>
          <w:imprint w:val="0"/>
          <w:vanish w:val="0"/>
          <w:color w:val="0000FF"/>
          <w:spacing w:val="0"/>
          <w:u w:val="double"/>
          <w:effect w:val="none"/>
          <w:vertAlign w:val="baseline"/>
        </w:rPr>
      </w:lvl>
    </w:lvlOverride>
  </w:num>
  <w:num w:numId="3">
    <w:abstractNumId w:val="2"/>
  </w:num>
  <w:num w:numId="4">
    <w:abstractNumId w:val="15"/>
  </w:num>
  <w:num w:numId="5">
    <w:abstractNumId w:val="8"/>
  </w:num>
  <w:num w:numId="6">
    <w:abstractNumId w:val="16"/>
  </w:num>
  <w:num w:numId="7">
    <w:abstractNumId w:val="19"/>
  </w:num>
  <w:num w:numId="8">
    <w:abstractNumId w:val="22"/>
  </w:num>
  <w:num w:numId="9">
    <w:abstractNumId w:val="1"/>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11"/>
  </w:num>
  <w:num w:numId="13">
    <w:abstractNumId w:val="18"/>
  </w:num>
  <w:num w:numId="14">
    <w:abstractNumId w:val="12"/>
  </w:num>
  <w:num w:numId="15">
    <w:abstractNumId w:val="3"/>
  </w:num>
  <w:num w:numId="16">
    <w:abstractNumId w:val="34"/>
  </w:num>
  <w:num w:numId="17">
    <w:abstractNumId w:val="17"/>
  </w:num>
  <w:num w:numId="18">
    <w:abstractNumId w:val="14"/>
  </w:num>
  <w:num w:numId="19">
    <w:abstractNumId w:val="5"/>
  </w:num>
  <w:num w:numId="20">
    <w:abstractNumId w:val="26"/>
  </w:num>
  <w:num w:numId="21">
    <w:abstractNumId w:val="6"/>
  </w:num>
  <w:num w:numId="22">
    <w:abstractNumId w:val="24"/>
  </w:num>
  <w:num w:numId="23">
    <w:abstractNumId w:val="30"/>
  </w:num>
  <w:num w:numId="24">
    <w:abstractNumId w:val="28"/>
  </w:num>
  <w:num w:numId="25">
    <w:abstractNumId w:val="9"/>
  </w:num>
  <w:num w:numId="26">
    <w:abstractNumId w:val="23"/>
  </w:num>
  <w:num w:numId="27">
    <w:abstractNumId w:val="0"/>
  </w:num>
  <w:num w:numId="28">
    <w:abstractNumId w:val="33"/>
  </w:num>
  <w:num w:numId="29">
    <w:abstractNumId w:val="13"/>
  </w:num>
  <w:num w:numId="30">
    <w:abstractNumId w:val="35"/>
  </w:num>
  <w:num w:numId="31">
    <w:abstractNumId w:val="31"/>
  </w:num>
  <w:num w:numId="32">
    <w:abstractNumId w:val="20"/>
  </w:num>
  <w:num w:numId="33">
    <w:abstractNumId w:val="27"/>
  </w:num>
  <w:num w:numId="34">
    <w:abstractNumId w:val="29"/>
  </w:num>
  <w:num w:numId="35">
    <w:abstractNumId w:val="25"/>
  </w:num>
  <w:num w:numId="36">
    <w:abstractNumId w:val="32"/>
  </w:num>
  <w:num w:numId="37">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8F1"/>
    <w:rsid w:val="000000B3"/>
    <w:rsid w:val="0000048C"/>
    <w:rsid w:val="000067AA"/>
    <w:rsid w:val="0000716B"/>
    <w:rsid w:val="00010296"/>
    <w:rsid w:val="000146E9"/>
    <w:rsid w:val="00017F3D"/>
    <w:rsid w:val="000239F0"/>
    <w:rsid w:val="00024B50"/>
    <w:rsid w:val="0002519E"/>
    <w:rsid w:val="00032F5A"/>
    <w:rsid w:val="0004110D"/>
    <w:rsid w:val="00042127"/>
    <w:rsid w:val="000461C8"/>
    <w:rsid w:val="00047E0B"/>
    <w:rsid w:val="00052F85"/>
    <w:rsid w:val="00055188"/>
    <w:rsid w:val="00056E88"/>
    <w:rsid w:val="00062F00"/>
    <w:rsid w:val="0006443E"/>
    <w:rsid w:val="00066A84"/>
    <w:rsid w:val="00070692"/>
    <w:rsid w:val="00070996"/>
    <w:rsid w:val="00077727"/>
    <w:rsid w:val="00077DC0"/>
    <w:rsid w:val="0008004D"/>
    <w:rsid w:val="00080702"/>
    <w:rsid w:val="00080AE2"/>
    <w:rsid w:val="00083D0D"/>
    <w:rsid w:val="000A335F"/>
    <w:rsid w:val="000B3991"/>
    <w:rsid w:val="000D1C4A"/>
    <w:rsid w:val="000D2990"/>
    <w:rsid w:val="000D4D52"/>
    <w:rsid w:val="000E453A"/>
    <w:rsid w:val="000E53B0"/>
    <w:rsid w:val="000E5DA1"/>
    <w:rsid w:val="000E6FFD"/>
    <w:rsid w:val="000F65EB"/>
    <w:rsid w:val="000F695B"/>
    <w:rsid w:val="00100B47"/>
    <w:rsid w:val="00104D95"/>
    <w:rsid w:val="00105688"/>
    <w:rsid w:val="001061BC"/>
    <w:rsid w:val="0010678B"/>
    <w:rsid w:val="00107FFE"/>
    <w:rsid w:val="0012272D"/>
    <w:rsid w:val="00122DCE"/>
    <w:rsid w:val="00123020"/>
    <w:rsid w:val="001237C2"/>
    <w:rsid w:val="00130A50"/>
    <w:rsid w:val="00132C04"/>
    <w:rsid w:val="0013360F"/>
    <w:rsid w:val="00135EFF"/>
    <w:rsid w:val="00136D62"/>
    <w:rsid w:val="00137502"/>
    <w:rsid w:val="0014317E"/>
    <w:rsid w:val="00143788"/>
    <w:rsid w:val="00145F40"/>
    <w:rsid w:val="00146677"/>
    <w:rsid w:val="00151C98"/>
    <w:rsid w:val="001577C7"/>
    <w:rsid w:val="001643DC"/>
    <w:rsid w:val="0017151F"/>
    <w:rsid w:val="00171562"/>
    <w:rsid w:val="00172B5C"/>
    <w:rsid w:val="001856DD"/>
    <w:rsid w:val="00191ABF"/>
    <w:rsid w:val="00194C66"/>
    <w:rsid w:val="00197775"/>
    <w:rsid w:val="001A2CBD"/>
    <w:rsid w:val="001A5380"/>
    <w:rsid w:val="001B04C4"/>
    <w:rsid w:val="001B10C8"/>
    <w:rsid w:val="001B1C17"/>
    <w:rsid w:val="001B25C3"/>
    <w:rsid w:val="001B6F8E"/>
    <w:rsid w:val="001C600A"/>
    <w:rsid w:val="001C7C1D"/>
    <w:rsid w:val="001D0766"/>
    <w:rsid w:val="001D28FD"/>
    <w:rsid w:val="001F1BF6"/>
    <w:rsid w:val="001F1C85"/>
    <w:rsid w:val="001F3213"/>
    <w:rsid w:val="00200AF7"/>
    <w:rsid w:val="00201A92"/>
    <w:rsid w:val="00210363"/>
    <w:rsid w:val="00210D03"/>
    <w:rsid w:val="00213B57"/>
    <w:rsid w:val="00214F69"/>
    <w:rsid w:val="002158B1"/>
    <w:rsid w:val="00216894"/>
    <w:rsid w:val="00220172"/>
    <w:rsid w:val="002219B3"/>
    <w:rsid w:val="002352B7"/>
    <w:rsid w:val="00241385"/>
    <w:rsid w:val="00242BE3"/>
    <w:rsid w:val="002437F9"/>
    <w:rsid w:val="002473AD"/>
    <w:rsid w:val="00247E1B"/>
    <w:rsid w:val="0025086D"/>
    <w:rsid w:val="00250C58"/>
    <w:rsid w:val="002514C1"/>
    <w:rsid w:val="0025389F"/>
    <w:rsid w:val="00255FEB"/>
    <w:rsid w:val="00260723"/>
    <w:rsid w:val="0026077C"/>
    <w:rsid w:val="00263B69"/>
    <w:rsid w:val="0026450E"/>
    <w:rsid w:val="0026518A"/>
    <w:rsid w:val="00265828"/>
    <w:rsid w:val="00266E26"/>
    <w:rsid w:val="00267DE0"/>
    <w:rsid w:val="00270892"/>
    <w:rsid w:val="002740BA"/>
    <w:rsid w:val="00277C4F"/>
    <w:rsid w:val="0028034B"/>
    <w:rsid w:val="00280873"/>
    <w:rsid w:val="002852D9"/>
    <w:rsid w:val="002866BD"/>
    <w:rsid w:val="002935D5"/>
    <w:rsid w:val="002942C1"/>
    <w:rsid w:val="00297009"/>
    <w:rsid w:val="002A0E50"/>
    <w:rsid w:val="002A12C6"/>
    <w:rsid w:val="002A5E8B"/>
    <w:rsid w:val="002B2444"/>
    <w:rsid w:val="002C1560"/>
    <w:rsid w:val="002C433F"/>
    <w:rsid w:val="002C5850"/>
    <w:rsid w:val="002C5F03"/>
    <w:rsid w:val="002C68BD"/>
    <w:rsid w:val="002C6A69"/>
    <w:rsid w:val="002C744C"/>
    <w:rsid w:val="002D010C"/>
    <w:rsid w:val="002D156B"/>
    <w:rsid w:val="002D5F7A"/>
    <w:rsid w:val="002D7421"/>
    <w:rsid w:val="002E2A12"/>
    <w:rsid w:val="002E4590"/>
    <w:rsid w:val="002F28DB"/>
    <w:rsid w:val="0030037C"/>
    <w:rsid w:val="00303739"/>
    <w:rsid w:val="00304A5A"/>
    <w:rsid w:val="003073CE"/>
    <w:rsid w:val="00311483"/>
    <w:rsid w:val="00311534"/>
    <w:rsid w:val="00317E58"/>
    <w:rsid w:val="00322673"/>
    <w:rsid w:val="0032593C"/>
    <w:rsid w:val="00325CFB"/>
    <w:rsid w:val="00325F12"/>
    <w:rsid w:val="0033390A"/>
    <w:rsid w:val="003350DE"/>
    <w:rsid w:val="003416AC"/>
    <w:rsid w:val="00341A3D"/>
    <w:rsid w:val="00341AC7"/>
    <w:rsid w:val="003434D2"/>
    <w:rsid w:val="00345AAD"/>
    <w:rsid w:val="003465B6"/>
    <w:rsid w:val="00346F8D"/>
    <w:rsid w:val="0034732D"/>
    <w:rsid w:val="00347570"/>
    <w:rsid w:val="00350AE1"/>
    <w:rsid w:val="00351AF3"/>
    <w:rsid w:val="00354114"/>
    <w:rsid w:val="00354C51"/>
    <w:rsid w:val="003567AF"/>
    <w:rsid w:val="003574AC"/>
    <w:rsid w:val="00357DF5"/>
    <w:rsid w:val="0036136F"/>
    <w:rsid w:val="00362A78"/>
    <w:rsid w:val="00364023"/>
    <w:rsid w:val="00367E90"/>
    <w:rsid w:val="00370B7B"/>
    <w:rsid w:val="00373925"/>
    <w:rsid w:val="003757BB"/>
    <w:rsid w:val="00381E23"/>
    <w:rsid w:val="0038263D"/>
    <w:rsid w:val="003858BE"/>
    <w:rsid w:val="00393017"/>
    <w:rsid w:val="003A2E8B"/>
    <w:rsid w:val="003A430A"/>
    <w:rsid w:val="003A52A8"/>
    <w:rsid w:val="003B034B"/>
    <w:rsid w:val="003B2157"/>
    <w:rsid w:val="003B6B82"/>
    <w:rsid w:val="003C0B95"/>
    <w:rsid w:val="003C1817"/>
    <w:rsid w:val="003C2928"/>
    <w:rsid w:val="003C6A76"/>
    <w:rsid w:val="003C778C"/>
    <w:rsid w:val="003D0D9B"/>
    <w:rsid w:val="003D1D15"/>
    <w:rsid w:val="003D2067"/>
    <w:rsid w:val="003D3FE4"/>
    <w:rsid w:val="003D4234"/>
    <w:rsid w:val="003E15F7"/>
    <w:rsid w:val="003E5333"/>
    <w:rsid w:val="003E7406"/>
    <w:rsid w:val="003F25FD"/>
    <w:rsid w:val="003F3599"/>
    <w:rsid w:val="00402F22"/>
    <w:rsid w:val="004044CD"/>
    <w:rsid w:val="00405AFB"/>
    <w:rsid w:val="004070F7"/>
    <w:rsid w:val="00407F9C"/>
    <w:rsid w:val="004253AD"/>
    <w:rsid w:val="004254D6"/>
    <w:rsid w:val="004256E7"/>
    <w:rsid w:val="00427792"/>
    <w:rsid w:val="00427DC0"/>
    <w:rsid w:val="00430226"/>
    <w:rsid w:val="004324FE"/>
    <w:rsid w:val="00432863"/>
    <w:rsid w:val="004342B6"/>
    <w:rsid w:val="00442763"/>
    <w:rsid w:val="004432C4"/>
    <w:rsid w:val="0044335F"/>
    <w:rsid w:val="004461B2"/>
    <w:rsid w:val="00446845"/>
    <w:rsid w:val="00450721"/>
    <w:rsid w:val="004533EB"/>
    <w:rsid w:val="004551C2"/>
    <w:rsid w:val="00456219"/>
    <w:rsid w:val="00460DDF"/>
    <w:rsid w:val="00462677"/>
    <w:rsid w:val="00471016"/>
    <w:rsid w:val="0047198D"/>
    <w:rsid w:val="004759FD"/>
    <w:rsid w:val="0047699A"/>
    <w:rsid w:val="00481D0B"/>
    <w:rsid w:val="00484792"/>
    <w:rsid w:val="004853F0"/>
    <w:rsid w:val="00494292"/>
    <w:rsid w:val="004961BA"/>
    <w:rsid w:val="00496E33"/>
    <w:rsid w:val="004A371D"/>
    <w:rsid w:val="004A668E"/>
    <w:rsid w:val="004A7023"/>
    <w:rsid w:val="004A73EE"/>
    <w:rsid w:val="004B2775"/>
    <w:rsid w:val="004C0B96"/>
    <w:rsid w:val="004C75CF"/>
    <w:rsid w:val="004D3AAA"/>
    <w:rsid w:val="004D4186"/>
    <w:rsid w:val="004D5260"/>
    <w:rsid w:val="004D69FD"/>
    <w:rsid w:val="004E1D12"/>
    <w:rsid w:val="004F1FA4"/>
    <w:rsid w:val="004F2932"/>
    <w:rsid w:val="004F3AF4"/>
    <w:rsid w:val="004F4D84"/>
    <w:rsid w:val="004F4EA0"/>
    <w:rsid w:val="004F50C0"/>
    <w:rsid w:val="004F5FEE"/>
    <w:rsid w:val="005024BE"/>
    <w:rsid w:val="00502F6B"/>
    <w:rsid w:val="00530831"/>
    <w:rsid w:val="00530993"/>
    <w:rsid w:val="00532316"/>
    <w:rsid w:val="00533A94"/>
    <w:rsid w:val="00540DB7"/>
    <w:rsid w:val="005441A8"/>
    <w:rsid w:val="005448E2"/>
    <w:rsid w:val="0054749A"/>
    <w:rsid w:val="005532BA"/>
    <w:rsid w:val="00553EB6"/>
    <w:rsid w:val="0055782B"/>
    <w:rsid w:val="00562D58"/>
    <w:rsid w:val="0056598B"/>
    <w:rsid w:val="0056729D"/>
    <w:rsid w:val="00567389"/>
    <w:rsid w:val="00570BCD"/>
    <w:rsid w:val="00571D67"/>
    <w:rsid w:val="00571FE8"/>
    <w:rsid w:val="00572353"/>
    <w:rsid w:val="00581A05"/>
    <w:rsid w:val="005823D8"/>
    <w:rsid w:val="005864DE"/>
    <w:rsid w:val="005869D3"/>
    <w:rsid w:val="0059748B"/>
    <w:rsid w:val="005A3ABA"/>
    <w:rsid w:val="005A7F49"/>
    <w:rsid w:val="005B16DC"/>
    <w:rsid w:val="005B2E42"/>
    <w:rsid w:val="005B4C98"/>
    <w:rsid w:val="005B61DE"/>
    <w:rsid w:val="005B7958"/>
    <w:rsid w:val="005C18F1"/>
    <w:rsid w:val="005C3AA7"/>
    <w:rsid w:val="005C53B8"/>
    <w:rsid w:val="005D0320"/>
    <w:rsid w:val="005D2587"/>
    <w:rsid w:val="005D339B"/>
    <w:rsid w:val="005D63D6"/>
    <w:rsid w:val="005D793C"/>
    <w:rsid w:val="005D7B56"/>
    <w:rsid w:val="005E1A50"/>
    <w:rsid w:val="005F26C8"/>
    <w:rsid w:val="006008A7"/>
    <w:rsid w:val="00600DC1"/>
    <w:rsid w:val="00601D4B"/>
    <w:rsid w:val="00603F2D"/>
    <w:rsid w:val="006045E7"/>
    <w:rsid w:val="0060667E"/>
    <w:rsid w:val="0062345B"/>
    <w:rsid w:val="0062548D"/>
    <w:rsid w:val="00626A2A"/>
    <w:rsid w:val="00626BF0"/>
    <w:rsid w:val="00630AFE"/>
    <w:rsid w:val="0063140C"/>
    <w:rsid w:val="00631D2D"/>
    <w:rsid w:val="006348DD"/>
    <w:rsid w:val="00637229"/>
    <w:rsid w:val="00640B8F"/>
    <w:rsid w:val="0064574F"/>
    <w:rsid w:val="00646AA3"/>
    <w:rsid w:val="006626A3"/>
    <w:rsid w:val="00664C3E"/>
    <w:rsid w:val="00670885"/>
    <w:rsid w:val="006732C1"/>
    <w:rsid w:val="00674931"/>
    <w:rsid w:val="006761FF"/>
    <w:rsid w:val="00676914"/>
    <w:rsid w:val="00677357"/>
    <w:rsid w:val="0068381C"/>
    <w:rsid w:val="006847D7"/>
    <w:rsid w:val="0068481F"/>
    <w:rsid w:val="00684EE5"/>
    <w:rsid w:val="00687439"/>
    <w:rsid w:val="006900AB"/>
    <w:rsid w:val="00690A58"/>
    <w:rsid w:val="0069797B"/>
    <w:rsid w:val="006A006E"/>
    <w:rsid w:val="006A63F1"/>
    <w:rsid w:val="006B7376"/>
    <w:rsid w:val="006C1DD6"/>
    <w:rsid w:val="006C263A"/>
    <w:rsid w:val="006C2D77"/>
    <w:rsid w:val="006C5C84"/>
    <w:rsid w:val="006D008F"/>
    <w:rsid w:val="006D011C"/>
    <w:rsid w:val="006D4890"/>
    <w:rsid w:val="006D7556"/>
    <w:rsid w:val="006E2F4A"/>
    <w:rsid w:val="006E60AE"/>
    <w:rsid w:val="006E6E93"/>
    <w:rsid w:val="006E77AA"/>
    <w:rsid w:val="006F02E1"/>
    <w:rsid w:val="006F0B70"/>
    <w:rsid w:val="006F6119"/>
    <w:rsid w:val="006F6472"/>
    <w:rsid w:val="00702FD2"/>
    <w:rsid w:val="007037B3"/>
    <w:rsid w:val="007042B2"/>
    <w:rsid w:val="00710258"/>
    <w:rsid w:val="00710B83"/>
    <w:rsid w:val="007112AC"/>
    <w:rsid w:val="007116BC"/>
    <w:rsid w:val="007127F1"/>
    <w:rsid w:val="00714533"/>
    <w:rsid w:val="007165E2"/>
    <w:rsid w:val="007215DB"/>
    <w:rsid w:val="007237CA"/>
    <w:rsid w:val="007238FE"/>
    <w:rsid w:val="00726363"/>
    <w:rsid w:val="00726F28"/>
    <w:rsid w:val="0073048B"/>
    <w:rsid w:val="0073187F"/>
    <w:rsid w:val="007343CA"/>
    <w:rsid w:val="00735554"/>
    <w:rsid w:val="0074496A"/>
    <w:rsid w:val="00751E7C"/>
    <w:rsid w:val="0075292B"/>
    <w:rsid w:val="007529C5"/>
    <w:rsid w:val="007546E8"/>
    <w:rsid w:val="00755DDD"/>
    <w:rsid w:val="007605A5"/>
    <w:rsid w:val="007623F9"/>
    <w:rsid w:val="00762C4C"/>
    <w:rsid w:val="00764C78"/>
    <w:rsid w:val="00771FFC"/>
    <w:rsid w:val="0077247A"/>
    <w:rsid w:val="00772ABB"/>
    <w:rsid w:val="00774E0F"/>
    <w:rsid w:val="0077787C"/>
    <w:rsid w:val="00780D5A"/>
    <w:rsid w:val="00783709"/>
    <w:rsid w:val="00790AD1"/>
    <w:rsid w:val="00791090"/>
    <w:rsid w:val="00793A08"/>
    <w:rsid w:val="00795085"/>
    <w:rsid w:val="007971B9"/>
    <w:rsid w:val="007A1AA9"/>
    <w:rsid w:val="007A4C45"/>
    <w:rsid w:val="007A5A66"/>
    <w:rsid w:val="007B67F1"/>
    <w:rsid w:val="007C3112"/>
    <w:rsid w:val="007C5911"/>
    <w:rsid w:val="007C6CBC"/>
    <w:rsid w:val="007D13AE"/>
    <w:rsid w:val="007D22B0"/>
    <w:rsid w:val="007D4CD6"/>
    <w:rsid w:val="007D5974"/>
    <w:rsid w:val="007D6480"/>
    <w:rsid w:val="007D6FE9"/>
    <w:rsid w:val="007E076D"/>
    <w:rsid w:val="007E22B8"/>
    <w:rsid w:val="007E6E11"/>
    <w:rsid w:val="007F0EC8"/>
    <w:rsid w:val="007F1A94"/>
    <w:rsid w:val="007F2D92"/>
    <w:rsid w:val="008021A8"/>
    <w:rsid w:val="0080242B"/>
    <w:rsid w:val="00802736"/>
    <w:rsid w:val="00804237"/>
    <w:rsid w:val="008047E5"/>
    <w:rsid w:val="00810CB5"/>
    <w:rsid w:val="00813D3D"/>
    <w:rsid w:val="008141FA"/>
    <w:rsid w:val="00817647"/>
    <w:rsid w:val="008259DB"/>
    <w:rsid w:val="00831885"/>
    <w:rsid w:val="00835051"/>
    <w:rsid w:val="008351DA"/>
    <w:rsid w:val="00842275"/>
    <w:rsid w:val="00842841"/>
    <w:rsid w:val="00854A9B"/>
    <w:rsid w:val="00856B04"/>
    <w:rsid w:val="0086127B"/>
    <w:rsid w:val="00861310"/>
    <w:rsid w:val="008613EE"/>
    <w:rsid w:val="008647D6"/>
    <w:rsid w:val="008650F6"/>
    <w:rsid w:val="00871049"/>
    <w:rsid w:val="00871B12"/>
    <w:rsid w:val="00874778"/>
    <w:rsid w:val="00875F46"/>
    <w:rsid w:val="008775CB"/>
    <w:rsid w:val="00880A2D"/>
    <w:rsid w:val="008821EA"/>
    <w:rsid w:val="008839AC"/>
    <w:rsid w:val="008900F0"/>
    <w:rsid w:val="00890270"/>
    <w:rsid w:val="00890917"/>
    <w:rsid w:val="00895A32"/>
    <w:rsid w:val="008970DD"/>
    <w:rsid w:val="008A09C2"/>
    <w:rsid w:val="008A1C59"/>
    <w:rsid w:val="008A1E9A"/>
    <w:rsid w:val="008A37BC"/>
    <w:rsid w:val="008A6B3B"/>
    <w:rsid w:val="008B535C"/>
    <w:rsid w:val="008B7180"/>
    <w:rsid w:val="008C25BC"/>
    <w:rsid w:val="008C3191"/>
    <w:rsid w:val="008C6E56"/>
    <w:rsid w:val="008D4570"/>
    <w:rsid w:val="008D4814"/>
    <w:rsid w:val="008E0C68"/>
    <w:rsid w:val="008E5877"/>
    <w:rsid w:val="008E58D3"/>
    <w:rsid w:val="008E6ECB"/>
    <w:rsid w:val="008F0506"/>
    <w:rsid w:val="008F0AAD"/>
    <w:rsid w:val="008F1D26"/>
    <w:rsid w:val="0090130D"/>
    <w:rsid w:val="00902E00"/>
    <w:rsid w:val="00904147"/>
    <w:rsid w:val="00914B14"/>
    <w:rsid w:val="009176C4"/>
    <w:rsid w:val="0092678A"/>
    <w:rsid w:val="00926BE0"/>
    <w:rsid w:val="00935800"/>
    <w:rsid w:val="00936608"/>
    <w:rsid w:val="0093769D"/>
    <w:rsid w:val="00940075"/>
    <w:rsid w:val="00941ED6"/>
    <w:rsid w:val="0094313E"/>
    <w:rsid w:val="00943349"/>
    <w:rsid w:val="0094415B"/>
    <w:rsid w:val="00951564"/>
    <w:rsid w:val="00966EC7"/>
    <w:rsid w:val="00974C36"/>
    <w:rsid w:val="0097720B"/>
    <w:rsid w:val="00977992"/>
    <w:rsid w:val="009779F7"/>
    <w:rsid w:val="00977A45"/>
    <w:rsid w:val="00981DD6"/>
    <w:rsid w:val="00990CEE"/>
    <w:rsid w:val="009912AB"/>
    <w:rsid w:val="0099244C"/>
    <w:rsid w:val="00993334"/>
    <w:rsid w:val="0099498A"/>
    <w:rsid w:val="009958E0"/>
    <w:rsid w:val="00997D70"/>
    <w:rsid w:val="00997E8E"/>
    <w:rsid w:val="00997FA0"/>
    <w:rsid w:val="009A241E"/>
    <w:rsid w:val="009A3A7D"/>
    <w:rsid w:val="009A6B01"/>
    <w:rsid w:val="009B28D5"/>
    <w:rsid w:val="009B48FD"/>
    <w:rsid w:val="009C334C"/>
    <w:rsid w:val="009C33BF"/>
    <w:rsid w:val="009C3CC5"/>
    <w:rsid w:val="009C41A9"/>
    <w:rsid w:val="009C6CE4"/>
    <w:rsid w:val="009D307D"/>
    <w:rsid w:val="009D45D1"/>
    <w:rsid w:val="009E004A"/>
    <w:rsid w:val="009E05E0"/>
    <w:rsid w:val="009E1613"/>
    <w:rsid w:val="009E1969"/>
    <w:rsid w:val="009E2AAE"/>
    <w:rsid w:val="009E3D59"/>
    <w:rsid w:val="009F02C9"/>
    <w:rsid w:val="009F2A0F"/>
    <w:rsid w:val="00A00066"/>
    <w:rsid w:val="00A061AF"/>
    <w:rsid w:val="00A10861"/>
    <w:rsid w:val="00A10FE0"/>
    <w:rsid w:val="00A11BED"/>
    <w:rsid w:val="00A12BFA"/>
    <w:rsid w:val="00A15234"/>
    <w:rsid w:val="00A15A0A"/>
    <w:rsid w:val="00A16483"/>
    <w:rsid w:val="00A168DA"/>
    <w:rsid w:val="00A229C8"/>
    <w:rsid w:val="00A2443E"/>
    <w:rsid w:val="00A2497D"/>
    <w:rsid w:val="00A302D5"/>
    <w:rsid w:val="00A31977"/>
    <w:rsid w:val="00A31FA6"/>
    <w:rsid w:val="00A32FA3"/>
    <w:rsid w:val="00A3471A"/>
    <w:rsid w:val="00A34BEE"/>
    <w:rsid w:val="00A4095B"/>
    <w:rsid w:val="00A46243"/>
    <w:rsid w:val="00A50DD8"/>
    <w:rsid w:val="00A52350"/>
    <w:rsid w:val="00A53BF0"/>
    <w:rsid w:val="00A56373"/>
    <w:rsid w:val="00A56F44"/>
    <w:rsid w:val="00A624D5"/>
    <w:rsid w:val="00A63031"/>
    <w:rsid w:val="00A63847"/>
    <w:rsid w:val="00A63E86"/>
    <w:rsid w:val="00A66100"/>
    <w:rsid w:val="00A72796"/>
    <w:rsid w:val="00A7568A"/>
    <w:rsid w:val="00A85797"/>
    <w:rsid w:val="00A87D17"/>
    <w:rsid w:val="00A904F0"/>
    <w:rsid w:val="00A95C82"/>
    <w:rsid w:val="00A96728"/>
    <w:rsid w:val="00A97BFC"/>
    <w:rsid w:val="00AA10A6"/>
    <w:rsid w:val="00AA14E2"/>
    <w:rsid w:val="00AA48B9"/>
    <w:rsid w:val="00AB0558"/>
    <w:rsid w:val="00AB6E9F"/>
    <w:rsid w:val="00AC4EBF"/>
    <w:rsid w:val="00AD3874"/>
    <w:rsid w:val="00AE48BF"/>
    <w:rsid w:val="00AE5CDE"/>
    <w:rsid w:val="00AF66E3"/>
    <w:rsid w:val="00AF77AD"/>
    <w:rsid w:val="00B02027"/>
    <w:rsid w:val="00B02A69"/>
    <w:rsid w:val="00B04133"/>
    <w:rsid w:val="00B058E0"/>
    <w:rsid w:val="00B058E9"/>
    <w:rsid w:val="00B0668D"/>
    <w:rsid w:val="00B12C34"/>
    <w:rsid w:val="00B2231E"/>
    <w:rsid w:val="00B25343"/>
    <w:rsid w:val="00B2560A"/>
    <w:rsid w:val="00B259C0"/>
    <w:rsid w:val="00B32074"/>
    <w:rsid w:val="00B33D1E"/>
    <w:rsid w:val="00B342D8"/>
    <w:rsid w:val="00B351F8"/>
    <w:rsid w:val="00B358D3"/>
    <w:rsid w:val="00B42584"/>
    <w:rsid w:val="00B4297E"/>
    <w:rsid w:val="00B4389C"/>
    <w:rsid w:val="00B51B69"/>
    <w:rsid w:val="00B54C34"/>
    <w:rsid w:val="00B670F3"/>
    <w:rsid w:val="00B67B30"/>
    <w:rsid w:val="00B70BA8"/>
    <w:rsid w:val="00B71479"/>
    <w:rsid w:val="00B71805"/>
    <w:rsid w:val="00B727EB"/>
    <w:rsid w:val="00B72B9D"/>
    <w:rsid w:val="00B7406E"/>
    <w:rsid w:val="00B757F8"/>
    <w:rsid w:val="00B80DB3"/>
    <w:rsid w:val="00B82585"/>
    <w:rsid w:val="00B84AD7"/>
    <w:rsid w:val="00B906CE"/>
    <w:rsid w:val="00B90FA0"/>
    <w:rsid w:val="00B97124"/>
    <w:rsid w:val="00BA0200"/>
    <w:rsid w:val="00BA392A"/>
    <w:rsid w:val="00BA60C4"/>
    <w:rsid w:val="00BA6F5F"/>
    <w:rsid w:val="00BA7BC8"/>
    <w:rsid w:val="00BB037F"/>
    <w:rsid w:val="00BB4BE5"/>
    <w:rsid w:val="00BB7200"/>
    <w:rsid w:val="00BB75FE"/>
    <w:rsid w:val="00BC094E"/>
    <w:rsid w:val="00BC267E"/>
    <w:rsid w:val="00BC29E3"/>
    <w:rsid w:val="00BC3D7D"/>
    <w:rsid w:val="00BC7F1C"/>
    <w:rsid w:val="00BD23B4"/>
    <w:rsid w:val="00BD29A8"/>
    <w:rsid w:val="00BD5121"/>
    <w:rsid w:val="00BD66B4"/>
    <w:rsid w:val="00BE06D3"/>
    <w:rsid w:val="00BE1078"/>
    <w:rsid w:val="00BE1F71"/>
    <w:rsid w:val="00BE23C6"/>
    <w:rsid w:val="00BE4BE6"/>
    <w:rsid w:val="00BF270D"/>
    <w:rsid w:val="00BF2FDD"/>
    <w:rsid w:val="00BF3016"/>
    <w:rsid w:val="00BF35AD"/>
    <w:rsid w:val="00BF4ABF"/>
    <w:rsid w:val="00BF56E3"/>
    <w:rsid w:val="00BF6043"/>
    <w:rsid w:val="00C0168D"/>
    <w:rsid w:val="00C038CC"/>
    <w:rsid w:val="00C0410F"/>
    <w:rsid w:val="00C051C9"/>
    <w:rsid w:val="00C06853"/>
    <w:rsid w:val="00C07186"/>
    <w:rsid w:val="00C120F6"/>
    <w:rsid w:val="00C12A6E"/>
    <w:rsid w:val="00C151CA"/>
    <w:rsid w:val="00C16DD8"/>
    <w:rsid w:val="00C21416"/>
    <w:rsid w:val="00C224BE"/>
    <w:rsid w:val="00C2377E"/>
    <w:rsid w:val="00C2615A"/>
    <w:rsid w:val="00C34498"/>
    <w:rsid w:val="00C35878"/>
    <w:rsid w:val="00C35DEE"/>
    <w:rsid w:val="00C36A32"/>
    <w:rsid w:val="00C37150"/>
    <w:rsid w:val="00C40A98"/>
    <w:rsid w:val="00C42A7F"/>
    <w:rsid w:val="00C4448F"/>
    <w:rsid w:val="00C45D49"/>
    <w:rsid w:val="00C469BC"/>
    <w:rsid w:val="00C4733D"/>
    <w:rsid w:val="00C51C7E"/>
    <w:rsid w:val="00C5790B"/>
    <w:rsid w:val="00C62299"/>
    <w:rsid w:val="00C62822"/>
    <w:rsid w:val="00C64A0A"/>
    <w:rsid w:val="00C71EBE"/>
    <w:rsid w:val="00C726EF"/>
    <w:rsid w:val="00C7390E"/>
    <w:rsid w:val="00C815CB"/>
    <w:rsid w:val="00C84982"/>
    <w:rsid w:val="00C8766C"/>
    <w:rsid w:val="00C90050"/>
    <w:rsid w:val="00C90307"/>
    <w:rsid w:val="00C90E8C"/>
    <w:rsid w:val="00C910BF"/>
    <w:rsid w:val="00C94587"/>
    <w:rsid w:val="00C961D3"/>
    <w:rsid w:val="00CA05D8"/>
    <w:rsid w:val="00CB0B84"/>
    <w:rsid w:val="00CB595A"/>
    <w:rsid w:val="00CC5577"/>
    <w:rsid w:val="00CC5E9A"/>
    <w:rsid w:val="00CC6475"/>
    <w:rsid w:val="00CD630C"/>
    <w:rsid w:val="00CE2854"/>
    <w:rsid w:val="00CE7211"/>
    <w:rsid w:val="00CE73FF"/>
    <w:rsid w:val="00CF0011"/>
    <w:rsid w:val="00CF43A2"/>
    <w:rsid w:val="00CF4AD5"/>
    <w:rsid w:val="00CF67BB"/>
    <w:rsid w:val="00D0102B"/>
    <w:rsid w:val="00D014C4"/>
    <w:rsid w:val="00D12530"/>
    <w:rsid w:val="00D131C9"/>
    <w:rsid w:val="00D146C1"/>
    <w:rsid w:val="00D14ECF"/>
    <w:rsid w:val="00D2117C"/>
    <w:rsid w:val="00D21761"/>
    <w:rsid w:val="00D24351"/>
    <w:rsid w:val="00D25474"/>
    <w:rsid w:val="00D36234"/>
    <w:rsid w:val="00D363C9"/>
    <w:rsid w:val="00D37DAA"/>
    <w:rsid w:val="00D44C6D"/>
    <w:rsid w:val="00D46A0F"/>
    <w:rsid w:val="00D46C11"/>
    <w:rsid w:val="00D51C4C"/>
    <w:rsid w:val="00D52078"/>
    <w:rsid w:val="00D5439D"/>
    <w:rsid w:val="00D546B0"/>
    <w:rsid w:val="00D561C1"/>
    <w:rsid w:val="00D61A5B"/>
    <w:rsid w:val="00D63AF2"/>
    <w:rsid w:val="00D64E13"/>
    <w:rsid w:val="00D74019"/>
    <w:rsid w:val="00D7582D"/>
    <w:rsid w:val="00D8024D"/>
    <w:rsid w:val="00D8130F"/>
    <w:rsid w:val="00D820D1"/>
    <w:rsid w:val="00D85AC8"/>
    <w:rsid w:val="00D90B33"/>
    <w:rsid w:val="00D90ECC"/>
    <w:rsid w:val="00D91067"/>
    <w:rsid w:val="00D92311"/>
    <w:rsid w:val="00D94B7D"/>
    <w:rsid w:val="00D97616"/>
    <w:rsid w:val="00D97773"/>
    <w:rsid w:val="00DA09CE"/>
    <w:rsid w:val="00DA0B29"/>
    <w:rsid w:val="00DB3FEA"/>
    <w:rsid w:val="00DB52B1"/>
    <w:rsid w:val="00DB6A44"/>
    <w:rsid w:val="00DB7025"/>
    <w:rsid w:val="00DB7A34"/>
    <w:rsid w:val="00DC0D5E"/>
    <w:rsid w:val="00DC2ADF"/>
    <w:rsid w:val="00DC3BFF"/>
    <w:rsid w:val="00DD2430"/>
    <w:rsid w:val="00DD79AC"/>
    <w:rsid w:val="00DD7E43"/>
    <w:rsid w:val="00DE0EC1"/>
    <w:rsid w:val="00DE19CC"/>
    <w:rsid w:val="00DE1C71"/>
    <w:rsid w:val="00DE318C"/>
    <w:rsid w:val="00DE3B83"/>
    <w:rsid w:val="00DE54E7"/>
    <w:rsid w:val="00DE6210"/>
    <w:rsid w:val="00DE6FBB"/>
    <w:rsid w:val="00DF088A"/>
    <w:rsid w:val="00DF1DFC"/>
    <w:rsid w:val="00DF6BFF"/>
    <w:rsid w:val="00E0185D"/>
    <w:rsid w:val="00E05293"/>
    <w:rsid w:val="00E05396"/>
    <w:rsid w:val="00E062FD"/>
    <w:rsid w:val="00E13AA1"/>
    <w:rsid w:val="00E15DBC"/>
    <w:rsid w:val="00E16CB9"/>
    <w:rsid w:val="00E175B0"/>
    <w:rsid w:val="00E246BD"/>
    <w:rsid w:val="00E26E28"/>
    <w:rsid w:val="00E32622"/>
    <w:rsid w:val="00E328AB"/>
    <w:rsid w:val="00E34208"/>
    <w:rsid w:val="00E34FEE"/>
    <w:rsid w:val="00E50BC8"/>
    <w:rsid w:val="00E5164B"/>
    <w:rsid w:val="00E53BC1"/>
    <w:rsid w:val="00E639CD"/>
    <w:rsid w:val="00E63C8F"/>
    <w:rsid w:val="00E70EC6"/>
    <w:rsid w:val="00E7790C"/>
    <w:rsid w:val="00E826A8"/>
    <w:rsid w:val="00E92F33"/>
    <w:rsid w:val="00E92FD2"/>
    <w:rsid w:val="00E95BCA"/>
    <w:rsid w:val="00E960DF"/>
    <w:rsid w:val="00EA1D46"/>
    <w:rsid w:val="00EA1E46"/>
    <w:rsid w:val="00EA29A0"/>
    <w:rsid w:val="00EA44C9"/>
    <w:rsid w:val="00EA76E3"/>
    <w:rsid w:val="00EA78C6"/>
    <w:rsid w:val="00EB0139"/>
    <w:rsid w:val="00EC1432"/>
    <w:rsid w:val="00EC51B7"/>
    <w:rsid w:val="00EC7B2F"/>
    <w:rsid w:val="00ED0EF2"/>
    <w:rsid w:val="00ED1C14"/>
    <w:rsid w:val="00ED3E4B"/>
    <w:rsid w:val="00ED6A49"/>
    <w:rsid w:val="00EE0A3A"/>
    <w:rsid w:val="00EE248B"/>
    <w:rsid w:val="00EE2CAD"/>
    <w:rsid w:val="00EE3671"/>
    <w:rsid w:val="00EE5CA3"/>
    <w:rsid w:val="00EE607B"/>
    <w:rsid w:val="00EF37E5"/>
    <w:rsid w:val="00EF4057"/>
    <w:rsid w:val="00EF47C4"/>
    <w:rsid w:val="00EF6206"/>
    <w:rsid w:val="00EF7EFD"/>
    <w:rsid w:val="00F0119A"/>
    <w:rsid w:val="00F05147"/>
    <w:rsid w:val="00F0527D"/>
    <w:rsid w:val="00F057D4"/>
    <w:rsid w:val="00F065E5"/>
    <w:rsid w:val="00F12112"/>
    <w:rsid w:val="00F161CB"/>
    <w:rsid w:val="00F17C25"/>
    <w:rsid w:val="00F20611"/>
    <w:rsid w:val="00F225D1"/>
    <w:rsid w:val="00F2372A"/>
    <w:rsid w:val="00F34AA3"/>
    <w:rsid w:val="00F406D1"/>
    <w:rsid w:val="00F42592"/>
    <w:rsid w:val="00F434B0"/>
    <w:rsid w:val="00F50403"/>
    <w:rsid w:val="00F50AC5"/>
    <w:rsid w:val="00F52A1B"/>
    <w:rsid w:val="00F5586A"/>
    <w:rsid w:val="00F56742"/>
    <w:rsid w:val="00F70F3A"/>
    <w:rsid w:val="00F714EA"/>
    <w:rsid w:val="00F737D6"/>
    <w:rsid w:val="00F7493A"/>
    <w:rsid w:val="00F76449"/>
    <w:rsid w:val="00F77706"/>
    <w:rsid w:val="00F81920"/>
    <w:rsid w:val="00F82C51"/>
    <w:rsid w:val="00F91215"/>
    <w:rsid w:val="00FA4403"/>
    <w:rsid w:val="00FA780A"/>
    <w:rsid w:val="00FB122D"/>
    <w:rsid w:val="00FB3E43"/>
    <w:rsid w:val="00FB7187"/>
    <w:rsid w:val="00FC2395"/>
    <w:rsid w:val="00FC2D47"/>
    <w:rsid w:val="00FC520A"/>
    <w:rsid w:val="00FD4E12"/>
    <w:rsid w:val="00FD56B3"/>
    <w:rsid w:val="00FE06FA"/>
    <w:rsid w:val="00FE1934"/>
    <w:rsid w:val="00FE2D06"/>
    <w:rsid w:val="00FE3070"/>
    <w:rsid w:val="00FE7A8C"/>
    <w:rsid w:val="00FF0256"/>
    <w:rsid w:val="00FF0DD7"/>
    <w:rsid w:val="00FF10DD"/>
    <w:rsid w:val="00FF18FA"/>
    <w:rsid w:val="00FF24DF"/>
    <w:rsid w:val="00FF2859"/>
    <w:rsid w:val="00FF3E35"/>
    <w:rsid w:val="00FF5D3E"/>
    <w:rsid w:val="00FF5FAA"/>
    <w:rsid w:val="00FF6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paragraph" w:styleId="BodyTextIndent">
    <w:name w:val="Body Text Indent"/>
    <w:basedOn w:val="Normal"/>
    <w:link w:val="BodyTextIndentChar"/>
    <w:uiPriority w:val="99"/>
    <w:semiHidden/>
    <w:unhideWhenUsed/>
    <w:rsid w:val="008970DD"/>
    <w:pPr>
      <w:spacing w:after="120"/>
      <w:ind w:left="360"/>
    </w:pPr>
  </w:style>
  <w:style w:type="character" w:customStyle="1" w:styleId="BodyTextIndentChar">
    <w:name w:val="Body Text Indent Char"/>
    <w:basedOn w:val="DefaultParagraphFont"/>
    <w:link w:val="BodyTextIndent"/>
    <w:uiPriority w:val="99"/>
    <w:semiHidden/>
    <w:rsid w:val="008970DD"/>
    <w:rPr>
      <w:rFonts w:ascii="Tahoma" w:eastAsia="Times New Roman"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2B7"/>
    <w:rPr>
      <w:rFonts w:ascii="Tahoma" w:eastAsia="Times New Roman" w:hAnsi="Tahoma" w:cs="Tahoma"/>
      <w:sz w:val="20"/>
      <w:szCs w:val="20"/>
    </w:rPr>
  </w:style>
  <w:style w:type="paragraph" w:styleId="Heading1">
    <w:name w:val="heading 1"/>
    <w:basedOn w:val="Normal"/>
    <w:next w:val="Normal"/>
    <w:link w:val="Heading1Char"/>
    <w:qFormat/>
    <w:rsid w:val="00DB52B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Times New Roman" w:hAnsi="Times New Roman" w:cs="Times New Roman"/>
      <w:b/>
      <w:i/>
      <w:snapToGrid w:val="0"/>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5C18F1"/>
    <w:pPr>
      <w:framePr w:w="4903" w:h="1876" w:hSpace="180" w:wrap="auto" w:vAnchor="text" w:hAnchor="page" w:x="6169" w:y="139"/>
      <w:pBdr>
        <w:top w:val="single" w:sz="6" w:space="1" w:color="auto"/>
        <w:left w:val="single" w:sz="6" w:space="4" w:color="auto"/>
        <w:bottom w:val="single" w:sz="6" w:space="1" w:color="auto"/>
        <w:right w:val="single" w:sz="6" w:space="4" w:color="auto"/>
      </w:pBdr>
      <w:shd w:val="solid" w:color="FFFFFF" w:fill="FFFFFF"/>
    </w:pPr>
    <w:rPr>
      <w:rFonts w:ascii="Arial" w:hAnsi="Arial" w:cs="Arial"/>
      <w:b/>
      <w:bCs/>
      <w:color w:val="FF0000"/>
      <w:sz w:val="18"/>
      <w:szCs w:val="18"/>
    </w:rPr>
  </w:style>
  <w:style w:type="character" w:customStyle="1" w:styleId="BodyTextChar">
    <w:name w:val="Body Text Char"/>
    <w:basedOn w:val="DefaultParagraphFont"/>
    <w:link w:val="BodyText"/>
    <w:semiHidden/>
    <w:rsid w:val="005C18F1"/>
    <w:rPr>
      <w:rFonts w:ascii="Arial" w:eastAsia="Times New Roman" w:hAnsi="Arial" w:cs="Arial"/>
      <w:b/>
      <w:bCs/>
      <w:color w:val="FF0000"/>
      <w:sz w:val="18"/>
      <w:szCs w:val="18"/>
      <w:shd w:val="solid" w:color="FFFFFF" w:fill="FFFFFF"/>
    </w:rPr>
  </w:style>
  <w:style w:type="paragraph" w:styleId="PlainText">
    <w:name w:val="Plain Text"/>
    <w:basedOn w:val="Normal"/>
    <w:link w:val="PlainTextChar"/>
    <w:unhideWhenUsed/>
    <w:rsid w:val="005C18F1"/>
    <w:rPr>
      <w:rFonts w:ascii="Courier New" w:hAnsi="Courier New" w:cs="Times New Roman"/>
    </w:rPr>
  </w:style>
  <w:style w:type="character" w:customStyle="1" w:styleId="PlainTextChar">
    <w:name w:val="Plain Text Char"/>
    <w:basedOn w:val="DefaultParagraphFont"/>
    <w:link w:val="PlainText"/>
    <w:rsid w:val="005C18F1"/>
    <w:rPr>
      <w:rFonts w:ascii="Courier New" w:eastAsia="Times New Roman" w:hAnsi="Courier New" w:cs="Times New Roman"/>
      <w:sz w:val="20"/>
      <w:szCs w:val="20"/>
    </w:rPr>
  </w:style>
  <w:style w:type="paragraph" w:styleId="Header">
    <w:name w:val="header"/>
    <w:basedOn w:val="Normal"/>
    <w:link w:val="HeaderChar"/>
    <w:unhideWhenUsed/>
    <w:rsid w:val="00AB0558"/>
    <w:pPr>
      <w:tabs>
        <w:tab w:val="center" w:pos="4680"/>
        <w:tab w:val="right" w:pos="9360"/>
      </w:tabs>
    </w:pPr>
  </w:style>
  <w:style w:type="character" w:customStyle="1" w:styleId="HeaderChar">
    <w:name w:val="Header Char"/>
    <w:basedOn w:val="DefaultParagraphFont"/>
    <w:link w:val="Header"/>
    <w:uiPriority w:val="99"/>
    <w:rsid w:val="00AB0558"/>
    <w:rPr>
      <w:rFonts w:ascii="Tahoma" w:eastAsia="Times New Roman" w:hAnsi="Tahoma" w:cs="Tahoma"/>
      <w:sz w:val="20"/>
      <w:szCs w:val="20"/>
    </w:rPr>
  </w:style>
  <w:style w:type="paragraph" w:styleId="Footer">
    <w:name w:val="footer"/>
    <w:basedOn w:val="Normal"/>
    <w:link w:val="FooterChar"/>
    <w:uiPriority w:val="99"/>
    <w:unhideWhenUsed/>
    <w:rsid w:val="00AB0558"/>
    <w:pPr>
      <w:tabs>
        <w:tab w:val="center" w:pos="4680"/>
        <w:tab w:val="right" w:pos="9360"/>
      </w:tabs>
    </w:pPr>
  </w:style>
  <w:style w:type="character" w:customStyle="1" w:styleId="FooterChar">
    <w:name w:val="Footer Char"/>
    <w:basedOn w:val="DefaultParagraphFont"/>
    <w:link w:val="Footer"/>
    <w:uiPriority w:val="99"/>
    <w:rsid w:val="00AB0558"/>
    <w:rPr>
      <w:rFonts w:ascii="Tahoma" w:eastAsia="Times New Roman" w:hAnsi="Tahoma" w:cs="Tahoma"/>
      <w:sz w:val="20"/>
      <w:szCs w:val="20"/>
    </w:rPr>
  </w:style>
  <w:style w:type="paragraph" w:styleId="BalloonText">
    <w:name w:val="Balloon Text"/>
    <w:basedOn w:val="Normal"/>
    <w:link w:val="BalloonTextChar"/>
    <w:uiPriority w:val="99"/>
    <w:semiHidden/>
    <w:unhideWhenUsed/>
    <w:rsid w:val="00AB0558"/>
    <w:rPr>
      <w:sz w:val="16"/>
      <w:szCs w:val="16"/>
    </w:rPr>
  </w:style>
  <w:style w:type="character" w:customStyle="1" w:styleId="BalloonTextChar">
    <w:name w:val="Balloon Text Char"/>
    <w:basedOn w:val="DefaultParagraphFont"/>
    <w:link w:val="BalloonText"/>
    <w:uiPriority w:val="99"/>
    <w:semiHidden/>
    <w:rsid w:val="00AB0558"/>
    <w:rPr>
      <w:rFonts w:ascii="Tahoma" w:eastAsia="Times New Roman" w:hAnsi="Tahoma" w:cs="Tahoma"/>
      <w:sz w:val="16"/>
      <w:szCs w:val="16"/>
    </w:rPr>
  </w:style>
  <w:style w:type="paragraph" w:styleId="ListParagraph">
    <w:name w:val="List Paragraph"/>
    <w:basedOn w:val="Normal"/>
    <w:uiPriority w:val="34"/>
    <w:qFormat/>
    <w:rsid w:val="00D24351"/>
    <w:pPr>
      <w:ind w:left="720"/>
    </w:pPr>
    <w:rPr>
      <w:rFonts w:ascii="Lucida Sans" w:hAnsi="Lucida Sans" w:cs="Times New Roman"/>
      <w:sz w:val="24"/>
      <w:szCs w:val="26"/>
    </w:rPr>
  </w:style>
  <w:style w:type="table" w:styleId="TableGrid">
    <w:name w:val="Table Grid"/>
    <w:basedOn w:val="TableNormal"/>
    <w:uiPriority w:val="59"/>
    <w:rsid w:val="00F5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450E"/>
    <w:pPr>
      <w:autoSpaceDE w:val="0"/>
      <w:autoSpaceDN w:val="0"/>
      <w:adjustRightInd w:val="0"/>
    </w:pPr>
    <w:rPr>
      <w:rFonts w:eastAsia="Times New Roman" w:cs="Times New Roman"/>
      <w:color w:val="000000"/>
      <w:szCs w:val="24"/>
    </w:rPr>
  </w:style>
  <w:style w:type="character" w:customStyle="1" w:styleId="Heading1Char">
    <w:name w:val="Heading 1 Char"/>
    <w:basedOn w:val="DefaultParagraphFont"/>
    <w:link w:val="Heading1"/>
    <w:rsid w:val="00DB52B1"/>
    <w:rPr>
      <w:rFonts w:eastAsia="Times New Roman" w:cs="Times New Roman"/>
      <w:b/>
      <w:i/>
      <w:snapToGrid w:val="0"/>
      <w:sz w:val="32"/>
      <w:szCs w:val="20"/>
      <w:u w:val="single"/>
    </w:rPr>
  </w:style>
  <w:style w:type="paragraph" w:styleId="BodyTextIndent">
    <w:name w:val="Body Text Indent"/>
    <w:basedOn w:val="Normal"/>
    <w:link w:val="BodyTextIndentChar"/>
    <w:uiPriority w:val="99"/>
    <w:semiHidden/>
    <w:unhideWhenUsed/>
    <w:rsid w:val="008970DD"/>
    <w:pPr>
      <w:spacing w:after="120"/>
      <w:ind w:left="360"/>
    </w:pPr>
  </w:style>
  <w:style w:type="character" w:customStyle="1" w:styleId="BodyTextIndentChar">
    <w:name w:val="Body Text Indent Char"/>
    <w:basedOn w:val="DefaultParagraphFont"/>
    <w:link w:val="BodyTextIndent"/>
    <w:uiPriority w:val="99"/>
    <w:semiHidden/>
    <w:rsid w:val="008970DD"/>
    <w:rPr>
      <w:rFonts w:ascii="Tahoma" w:eastAsia="Times New Roman"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62175">
      <w:bodyDiv w:val="1"/>
      <w:marLeft w:val="0"/>
      <w:marRight w:val="0"/>
      <w:marTop w:val="0"/>
      <w:marBottom w:val="0"/>
      <w:divBdr>
        <w:top w:val="none" w:sz="0" w:space="0" w:color="auto"/>
        <w:left w:val="none" w:sz="0" w:space="0" w:color="auto"/>
        <w:bottom w:val="none" w:sz="0" w:space="0" w:color="auto"/>
        <w:right w:val="none" w:sz="0" w:space="0" w:color="auto"/>
      </w:divBdr>
    </w:div>
    <w:div w:id="1014309923">
      <w:bodyDiv w:val="1"/>
      <w:marLeft w:val="0"/>
      <w:marRight w:val="0"/>
      <w:marTop w:val="0"/>
      <w:marBottom w:val="0"/>
      <w:divBdr>
        <w:top w:val="none" w:sz="0" w:space="0" w:color="auto"/>
        <w:left w:val="none" w:sz="0" w:space="0" w:color="auto"/>
        <w:bottom w:val="none" w:sz="0" w:space="0" w:color="auto"/>
        <w:right w:val="none" w:sz="0" w:space="0" w:color="auto"/>
      </w:divBdr>
    </w:div>
    <w:div w:id="1444422853">
      <w:bodyDiv w:val="1"/>
      <w:marLeft w:val="0"/>
      <w:marRight w:val="0"/>
      <w:marTop w:val="0"/>
      <w:marBottom w:val="0"/>
      <w:divBdr>
        <w:top w:val="none" w:sz="0" w:space="0" w:color="auto"/>
        <w:left w:val="none" w:sz="0" w:space="0" w:color="auto"/>
        <w:bottom w:val="none" w:sz="0" w:space="0" w:color="auto"/>
        <w:right w:val="none" w:sz="0" w:space="0" w:color="auto"/>
      </w:divBdr>
    </w:div>
    <w:div w:id="17870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F3756-A9C2-4858-AFC8-2E5D203E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speet</dc:creator>
  <cp:lastModifiedBy>Ravo Root</cp:lastModifiedBy>
  <cp:revision>3</cp:revision>
  <cp:lastPrinted>2016-03-14T11:06:00Z</cp:lastPrinted>
  <dcterms:created xsi:type="dcterms:W3CDTF">2016-03-15T16:23:00Z</dcterms:created>
  <dcterms:modified xsi:type="dcterms:W3CDTF">2016-03-16T16:06:00Z</dcterms:modified>
</cp:coreProperties>
</file>